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377" w:rsidRDefault="000F2377" w:rsidP="00095E7A">
      <w:pPr>
        <w:jc w:val="both"/>
        <w:rPr>
          <w:sz w:val="20"/>
          <w:szCs w:val="20"/>
        </w:rPr>
      </w:pPr>
    </w:p>
    <w:p w:rsidR="00095E7A" w:rsidRPr="00240D87" w:rsidRDefault="00095E7A" w:rsidP="00095E7A">
      <w:pPr>
        <w:jc w:val="both"/>
        <w:rPr>
          <w:sz w:val="20"/>
          <w:szCs w:val="20"/>
        </w:rPr>
      </w:pPr>
      <w:r w:rsidRPr="00240D87">
        <w:rPr>
          <w:sz w:val="20"/>
          <w:szCs w:val="20"/>
        </w:rPr>
        <w:t xml:space="preserve">Thank you for your enquiry, in order for us </w:t>
      </w:r>
      <w:r>
        <w:rPr>
          <w:sz w:val="20"/>
          <w:szCs w:val="20"/>
        </w:rPr>
        <w:t xml:space="preserve">to set your organisation up </w:t>
      </w:r>
      <w:r w:rsidRPr="00240D87">
        <w:rPr>
          <w:sz w:val="20"/>
          <w:szCs w:val="20"/>
        </w:rPr>
        <w:t>in our systems</w:t>
      </w:r>
      <w:r w:rsidR="008470DA">
        <w:rPr>
          <w:sz w:val="20"/>
          <w:szCs w:val="20"/>
        </w:rPr>
        <w:t>,</w:t>
      </w:r>
      <w:r w:rsidRPr="00240D87">
        <w:rPr>
          <w:sz w:val="20"/>
          <w:szCs w:val="20"/>
        </w:rPr>
        <w:t xml:space="preserve"> we would be grateful if you could complete the set up form below and email it back to: </w:t>
      </w:r>
      <w:hyperlink r:id="rId8" w:history="1">
        <w:r w:rsidRPr="00240D87">
          <w:rPr>
            <w:rStyle w:val="Hyperlink"/>
            <w:sz w:val="20"/>
            <w:szCs w:val="20"/>
          </w:rPr>
          <w:t>labinfo@cdhb.health.nz</w:t>
        </w:r>
      </w:hyperlink>
      <w:r w:rsidRPr="00240D87">
        <w:rPr>
          <w:sz w:val="20"/>
          <w:szCs w:val="20"/>
        </w:rPr>
        <w:t xml:space="preserve"> . To help</w:t>
      </w:r>
      <w:r>
        <w:rPr>
          <w:sz w:val="20"/>
          <w:szCs w:val="20"/>
        </w:rPr>
        <w:t xml:space="preserve"> ensure details are correct and</w:t>
      </w:r>
      <w:r w:rsidRPr="00240D87">
        <w:rPr>
          <w:sz w:val="20"/>
          <w:szCs w:val="20"/>
        </w:rPr>
        <w:t xml:space="preserve"> not erroneously transposed, it would be appreciated if you could c</w:t>
      </w:r>
      <w:r>
        <w:rPr>
          <w:sz w:val="20"/>
          <w:szCs w:val="20"/>
        </w:rPr>
        <w:t>omplete this form electronically</w:t>
      </w:r>
      <w:r w:rsidRPr="00240D87">
        <w:rPr>
          <w:sz w:val="20"/>
          <w:szCs w:val="20"/>
        </w:rPr>
        <w:t>.</w:t>
      </w:r>
    </w:p>
    <w:p w:rsidR="00095E7A" w:rsidRPr="00240D87" w:rsidRDefault="00095E7A" w:rsidP="00095E7A">
      <w:pPr>
        <w:jc w:val="both"/>
        <w:rPr>
          <w:sz w:val="20"/>
          <w:szCs w:val="20"/>
        </w:rPr>
      </w:pPr>
    </w:p>
    <w:p w:rsidR="00095E7A" w:rsidRPr="008F7F3F" w:rsidRDefault="00095E7A" w:rsidP="00095E7A">
      <w:pPr>
        <w:jc w:val="both"/>
        <w:rPr>
          <w:sz w:val="20"/>
          <w:szCs w:val="20"/>
        </w:rPr>
      </w:pPr>
      <w:r w:rsidRPr="00240D87">
        <w:rPr>
          <w:sz w:val="20"/>
          <w:szCs w:val="20"/>
        </w:rPr>
        <w:t xml:space="preserve">Due to the information contained on our invoices it is important that you read our privacy statement </w:t>
      </w:r>
      <w:r w:rsidR="00A84E06">
        <w:rPr>
          <w:sz w:val="20"/>
          <w:szCs w:val="20"/>
        </w:rPr>
        <w:t>on the following page</w:t>
      </w:r>
      <w:r w:rsidRPr="00240D87">
        <w:rPr>
          <w:sz w:val="20"/>
          <w:szCs w:val="20"/>
        </w:rPr>
        <w:t xml:space="preserve">.  </w:t>
      </w:r>
      <w:r w:rsidRPr="00C33493">
        <w:rPr>
          <w:sz w:val="20"/>
          <w:szCs w:val="20"/>
        </w:rPr>
        <w:t>Should you wish for patient names to be excluded from our invoice</w:t>
      </w:r>
      <w:r w:rsidR="0084606F">
        <w:rPr>
          <w:sz w:val="20"/>
          <w:szCs w:val="20"/>
        </w:rPr>
        <w:t>s</w:t>
      </w:r>
      <w:r w:rsidRPr="00C33493">
        <w:rPr>
          <w:sz w:val="20"/>
          <w:szCs w:val="20"/>
        </w:rPr>
        <w:t xml:space="preserve"> please indicate this on the form below</w:t>
      </w:r>
      <w:r w:rsidRPr="008F7F3F">
        <w:rPr>
          <w:b/>
          <w:sz w:val="20"/>
          <w:szCs w:val="20"/>
        </w:rPr>
        <w:t>:</w:t>
      </w:r>
      <w:r w:rsidRPr="008F7F3F">
        <w:rPr>
          <w:sz w:val="20"/>
          <w:szCs w:val="20"/>
        </w:rPr>
        <w:t xml:space="preserve"> </w:t>
      </w:r>
    </w:p>
    <w:p w:rsidR="00F641E9" w:rsidRDefault="00F641E9" w:rsidP="00F641E9">
      <w:pPr>
        <w:rPr>
          <w:rFonts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5"/>
        <w:gridCol w:w="5431"/>
      </w:tblGrid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Business Name (Trading As)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GST Number (Required)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NZ Business Number (Required)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D16AEC">
        <w:trPr>
          <w:trHeight w:val="29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Physical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rPr>
          <w:trHeight w:val="46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Postal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Contact Person for Accounts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Phone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E-mail Address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Contact Person for Results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 xml:space="preserve">Phone Number 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Email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84606F">
        <w:trPr>
          <w:trHeight w:val="12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84606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Exclude Patient Names from Invoice (Yes or No)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84606F">
            <w:pPr>
              <w:spacing w:after="240"/>
              <w:rPr>
                <w:rFonts w:cs="Arial"/>
                <w:sz w:val="20"/>
                <w:szCs w:val="20"/>
              </w:rPr>
            </w:pPr>
          </w:p>
        </w:tc>
      </w:tr>
    </w:tbl>
    <w:p w:rsidR="005210D1" w:rsidRPr="000F2377" w:rsidRDefault="005210D1" w:rsidP="005210D1">
      <w:pPr>
        <w:rPr>
          <w:rFonts w:cs="Arial"/>
          <w:sz w:val="20"/>
          <w:szCs w:val="20"/>
        </w:rPr>
      </w:pPr>
    </w:p>
    <w:p w:rsidR="005210D1" w:rsidRDefault="005210D1" w:rsidP="005210D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Included is</w:t>
      </w:r>
      <w:r w:rsidRPr="00095E7A">
        <w:rPr>
          <w:rFonts w:cs="Arial"/>
          <w:sz w:val="20"/>
          <w:szCs w:val="20"/>
        </w:rPr>
        <w:t xml:space="preserve"> an information sheet with key contacts, prices and collection kit information a</w:t>
      </w:r>
      <w:bookmarkStart w:id="0" w:name="_GoBack"/>
      <w:bookmarkEnd w:id="0"/>
      <w:r w:rsidRPr="00095E7A">
        <w:rPr>
          <w:rFonts w:cs="Arial"/>
          <w:sz w:val="20"/>
          <w:szCs w:val="20"/>
        </w:rPr>
        <w:t xml:space="preserve">long with an example of the chain of custody forms (pads) that can be used. </w:t>
      </w:r>
    </w:p>
    <w:p w:rsidR="0076246D" w:rsidRPr="000F2377" w:rsidRDefault="0076246D" w:rsidP="0076246D">
      <w:pPr>
        <w:rPr>
          <w:rFonts w:cs="Arial"/>
          <w:b/>
          <w:bCs/>
          <w:sz w:val="16"/>
          <w:szCs w:val="16"/>
        </w:rPr>
      </w:pPr>
    </w:p>
    <w:p w:rsidR="0076246D" w:rsidRPr="003F05FE" w:rsidRDefault="0076246D" w:rsidP="0076246D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CHL supply the following consumables:</w:t>
      </w:r>
    </w:p>
    <w:p w:rsidR="0076246D" w:rsidRPr="003F05FE" w:rsidRDefault="0076246D" w:rsidP="0076246D">
      <w:pPr>
        <w:pStyle w:val="ListParagraph"/>
        <w:numPr>
          <w:ilvl w:val="0"/>
          <w:numId w:val="4"/>
        </w:numPr>
        <w:rPr>
          <w:rFonts w:cs="Arial"/>
          <w:b/>
          <w:bCs/>
          <w:sz w:val="20"/>
          <w:szCs w:val="20"/>
        </w:rPr>
      </w:pPr>
      <w:r w:rsidRPr="003F05FE">
        <w:rPr>
          <w:rFonts w:cs="Arial"/>
          <w:b/>
          <w:bCs/>
          <w:sz w:val="20"/>
          <w:szCs w:val="20"/>
        </w:rPr>
        <w:t>Collection kits</w:t>
      </w:r>
    </w:p>
    <w:p w:rsidR="0076246D" w:rsidRPr="003F05FE" w:rsidRDefault="0076246D" w:rsidP="0076246D">
      <w:pPr>
        <w:pStyle w:val="ListParagraph"/>
        <w:numPr>
          <w:ilvl w:val="0"/>
          <w:numId w:val="4"/>
        </w:numPr>
        <w:rPr>
          <w:rFonts w:cs="Arial"/>
          <w:b/>
          <w:bCs/>
          <w:sz w:val="20"/>
          <w:szCs w:val="20"/>
        </w:rPr>
      </w:pPr>
      <w:r w:rsidRPr="003F05FE">
        <w:rPr>
          <w:rFonts w:cs="Arial"/>
          <w:b/>
          <w:bCs/>
          <w:sz w:val="20"/>
          <w:szCs w:val="20"/>
        </w:rPr>
        <w:t xml:space="preserve">Prepaid courier bags </w:t>
      </w:r>
    </w:p>
    <w:p w:rsidR="0076246D" w:rsidRPr="005210D1" w:rsidRDefault="0076246D" w:rsidP="0076246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3F05FE">
        <w:rPr>
          <w:rFonts w:cs="Arial"/>
          <w:b/>
          <w:bCs/>
          <w:sz w:val="20"/>
          <w:szCs w:val="20"/>
        </w:rPr>
        <w:t xml:space="preserve">Chain of custody pads – type (pink or blue) </w:t>
      </w:r>
    </w:p>
    <w:p w:rsidR="005210D1" w:rsidRPr="000F2377" w:rsidRDefault="005210D1" w:rsidP="005210D1">
      <w:pPr>
        <w:rPr>
          <w:rFonts w:cs="Arial"/>
          <w:sz w:val="16"/>
          <w:szCs w:val="16"/>
        </w:rPr>
      </w:pPr>
    </w:p>
    <w:p w:rsidR="005210D1" w:rsidRPr="00095E7A" w:rsidRDefault="005210D1" w:rsidP="005210D1">
      <w:pPr>
        <w:rPr>
          <w:rFonts w:cs="Arial"/>
          <w:sz w:val="20"/>
          <w:szCs w:val="20"/>
        </w:rPr>
      </w:pPr>
      <w:r w:rsidRPr="00095E7A">
        <w:rPr>
          <w:rFonts w:cs="Arial"/>
          <w:b/>
          <w:sz w:val="20"/>
          <w:szCs w:val="20"/>
        </w:rPr>
        <w:t>Blue pads</w:t>
      </w:r>
      <w:r w:rsidRPr="00095E7A">
        <w:rPr>
          <w:rFonts w:cs="Arial"/>
          <w:sz w:val="20"/>
          <w:szCs w:val="20"/>
        </w:rPr>
        <w:t>: use if you have your own screening forms and require confirmation only</w:t>
      </w:r>
    </w:p>
    <w:p w:rsidR="005210D1" w:rsidRPr="000F2377" w:rsidRDefault="005210D1" w:rsidP="005210D1">
      <w:pPr>
        <w:rPr>
          <w:rFonts w:cs="Arial"/>
          <w:sz w:val="16"/>
          <w:szCs w:val="16"/>
        </w:rPr>
      </w:pPr>
    </w:p>
    <w:p w:rsidR="005210D1" w:rsidRPr="00095E7A" w:rsidRDefault="005210D1" w:rsidP="005210D1">
      <w:pPr>
        <w:rPr>
          <w:rFonts w:cs="Arial"/>
          <w:sz w:val="20"/>
          <w:szCs w:val="20"/>
        </w:rPr>
      </w:pPr>
      <w:r w:rsidRPr="00095E7A">
        <w:rPr>
          <w:rFonts w:cs="Arial"/>
          <w:b/>
          <w:sz w:val="20"/>
          <w:szCs w:val="20"/>
        </w:rPr>
        <w:t>Pink pads</w:t>
      </w:r>
      <w:r w:rsidRPr="00095E7A">
        <w:rPr>
          <w:rFonts w:cs="Arial"/>
          <w:sz w:val="20"/>
          <w:szCs w:val="20"/>
        </w:rPr>
        <w:t xml:space="preserve">: if you </w:t>
      </w:r>
      <w:r w:rsidRPr="00095E7A">
        <w:rPr>
          <w:rFonts w:cs="Arial"/>
          <w:b/>
          <w:sz w:val="20"/>
          <w:szCs w:val="20"/>
          <w:u w:val="single"/>
        </w:rPr>
        <w:t>do not</w:t>
      </w:r>
      <w:r w:rsidRPr="00095E7A">
        <w:rPr>
          <w:rFonts w:cs="Arial"/>
          <w:b/>
          <w:sz w:val="20"/>
          <w:szCs w:val="20"/>
        </w:rPr>
        <w:t xml:space="preserve"> </w:t>
      </w:r>
      <w:r w:rsidRPr="00095E7A">
        <w:rPr>
          <w:rFonts w:cs="Arial"/>
          <w:sz w:val="20"/>
          <w:szCs w:val="20"/>
        </w:rPr>
        <w:t>have your own screening forms and require testing and confirmation, these forms are available for purchase at $25.00 + GST</w:t>
      </w:r>
    </w:p>
    <w:p w:rsidR="005210D1" w:rsidRDefault="005210D1" w:rsidP="005210D1">
      <w:pPr>
        <w:rPr>
          <w:sz w:val="20"/>
          <w:szCs w:val="20"/>
        </w:rPr>
      </w:pPr>
    </w:p>
    <w:p w:rsidR="005210D1" w:rsidRPr="005210D1" w:rsidRDefault="005210D1" w:rsidP="005210D1">
      <w:pPr>
        <w:rPr>
          <w:sz w:val="20"/>
          <w:szCs w:val="20"/>
        </w:rPr>
      </w:pPr>
    </w:p>
    <w:p w:rsidR="005210D1" w:rsidRDefault="005210D1" w:rsidP="00E26391"/>
    <w:p w:rsidR="005210D1" w:rsidRDefault="005210D1" w:rsidP="003F05FE">
      <w:pPr>
        <w:jc w:val="center"/>
        <w:rPr>
          <w:b/>
          <w:bCs/>
          <w:sz w:val="18"/>
          <w:szCs w:val="18"/>
        </w:rPr>
      </w:pPr>
    </w:p>
    <w:p w:rsidR="003F05FE" w:rsidRPr="00240D87" w:rsidRDefault="003F05FE" w:rsidP="003F05FE">
      <w:pPr>
        <w:jc w:val="center"/>
        <w:rPr>
          <w:b/>
          <w:bCs/>
          <w:sz w:val="18"/>
          <w:szCs w:val="18"/>
        </w:rPr>
      </w:pPr>
      <w:r w:rsidRPr="00240D87">
        <w:rPr>
          <w:b/>
          <w:bCs/>
          <w:sz w:val="18"/>
          <w:szCs w:val="18"/>
        </w:rPr>
        <w:t>PRIVACY STATEMENT</w:t>
      </w:r>
    </w:p>
    <w:p w:rsidR="003F05FE" w:rsidRPr="00240D87" w:rsidRDefault="003F05FE" w:rsidP="003F05FE">
      <w:pPr>
        <w:jc w:val="center"/>
        <w:rPr>
          <w:b/>
          <w:bCs/>
          <w:sz w:val="18"/>
          <w:szCs w:val="18"/>
        </w:rPr>
      </w:pP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Please note that the information that we send to you as part of our invoicing process may contain personal health information (“Information”). You must ensure: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>That you have supplied us with a secure, correct and appropriate email address to which Information may be sent by Canterbury Health Laboratories (CHL).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in relation to the Information, that you and your contractors and employees will comply, </w:t>
      </w:r>
      <w:proofErr w:type="gramStart"/>
      <w:r w:rsidRPr="00410B41">
        <w:rPr>
          <w:b/>
          <w:bCs/>
          <w:sz w:val="18"/>
          <w:szCs w:val="18"/>
        </w:rPr>
        <w:t>at all times</w:t>
      </w:r>
      <w:proofErr w:type="gramEnd"/>
      <w:r w:rsidRPr="00410B41">
        <w:rPr>
          <w:b/>
          <w:bCs/>
          <w:sz w:val="18"/>
          <w:szCs w:val="18"/>
        </w:rPr>
        <w:t>, with the Privacy Act 2020 and the Health Information Privacy Code 2020.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>That the Information will be securely stored to protect against unauthorised access or use.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the Information will only be retained for as long as is necessary for the purpose for which it was supplied. 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the Information, when no longer needed, will be appropriately and securely destroyed. 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</w:p>
    <w:p w:rsidR="003F05FE" w:rsidRPr="00240D87" w:rsidRDefault="00410B41" w:rsidP="00410B41">
      <w:pPr>
        <w:jc w:val="both"/>
        <w:rPr>
          <w:sz w:val="20"/>
          <w:szCs w:val="20"/>
        </w:rPr>
      </w:pPr>
      <w:r w:rsidRPr="00410B41">
        <w:rPr>
          <w:b/>
          <w:bCs/>
          <w:sz w:val="18"/>
          <w:szCs w:val="18"/>
        </w:rPr>
        <w:t>Thankyou.</w:t>
      </w:r>
    </w:p>
    <w:p w:rsidR="003F05FE" w:rsidRPr="00E26391" w:rsidRDefault="003F05FE" w:rsidP="00E26391"/>
    <w:sectPr w:rsidR="003F05FE" w:rsidRPr="00E26391" w:rsidSect="00923761">
      <w:headerReference w:type="default" r:id="rId9"/>
      <w:footerReference w:type="default" r:id="rId10"/>
      <w:pgSz w:w="11906" w:h="16838"/>
      <w:pgMar w:top="1440" w:right="1440" w:bottom="1440" w:left="1440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CB6" w:rsidRDefault="00906CB6" w:rsidP="008A4BB7">
      <w:r>
        <w:separator/>
      </w:r>
    </w:p>
  </w:endnote>
  <w:endnote w:type="continuationSeparator" w:id="0">
    <w:p w:rsidR="00906CB6" w:rsidRDefault="00906CB6" w:rsidP="008A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BB7" w:rsidRDefault="00923761" w:rsidP="00D16AEC">
    <w:pPr>
      <w:pStyle w:val="Footer"/>
      <w:jc w:val="right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AFB2FBD" wp14:editId="01632940">
              <wp:simplePos x="0" y="0"/>
              <wp:positionH relativeFrom="column">
                <wp:posOffset>-44450</wp:posOffset>
              </wp:positionH>
              <wp:positionV relativeFrom="paragraph">
                <wp:posOffset>323850</wp:posOffset>
              </wp:positionV>
              <wp:extent cx="2787650" cy="4324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BB7" w:rsidRPr="008A4BB7" w:rsidRDefault="008A4BB7" w:rsidP="008A4BB7">
                          <w:pPr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A4BB7">
                            <w:rPr>
                              <w:color w:val="808080" w:themeColor="background1" w:themeShade="80"/>
                              <w:sz w:val="20"/>
                            </w:rPr>
                            <w:t>524 Hagley Avenue, Christchurch 8011, NZ</w:t>
                          </w:r>
                        </w:p>
                        <w:p w:rsidR="008A4BB7" w:rsidRPr="008A4BB7" w:rsidRDefault="008A4BB7" w:rsidP="008A4BB7">
                          <w:pPr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A4BB7">
                            <w:rPr>
                              <w:color w:val="808080" w:themeColor="background1" w:themeShade="80"/>
                              <w:sz w:val="20"/>
                            </w:rPr>
                            <w:t>PO Box 151, Christchurch 8140, 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B2F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5pt;margin-top:25.5pt;width:219.5pt;height:34.0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" stroked="f">
              <v:textbox style="mso-fit-shape-to-text:t">
                <w:txbxContent>
                  <w:p w:rsidR="008A4BB7" w:rsidRPr="008A4BB7" w:rsidRDefault="008A4BB7" w:rsidP="008A4BB7">
                    <w:pPr>
                      <w:rPr>
                        <w:color w:val="808080" w:themeColor="background1" w:themeShade="80"/>
                        <w:sz w:val="20"/>
                      </w:rPr>
                    </w:pPr>
                    <w:r w:rsidRPr="008A4BB7">
                      <w:rPr>
                        <w:color w:val="808080" w:themeColor="background1" w:themeShade="80"/>
                        <w:sz w:val="20"/>
                      </w:rPr>
                      <w:t>524 Hagley Avenue, Christchurch 8011, NZ</w:t>
                    </w:r>
                  </w:p>
                  <w:p w:rsidR="008A4BB7" w:rsidRPr="008A4BB7" w:rsidRDefault="008A4BB7" w:rsidP="008A4BB7">
                    <w:pPr>
                      <w:rPr>
                        <w:color w:val="808080" w:themeColor="background1" w:themeShade="80"/>
                        <w:sz w:val="20"/>
                      </w:rPr>
                    </w:pPr>
                    <w:r w:rsidRPr="008A4BB7">
                      <w:rPr>
                        <w:color w:val="808080" w:themeColor="background1" w:themeShade="80"/>
                        <w:sz w:val="20"/>
                      </w:rPr>
                      <w:t>PO Box 151, Christchurch 8140, NZ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C00000"/>
        <w:lang w:eastAsia="en-NZ"/>
      </w:rPr>
      <w:drawing>
        <wp:anchor distT="0" distB="0" distL="114300" distR="114300" simplePos="0" relativeHeight="251657728" behindDoc="0" locked="0" layoutInCell="1" allowOverlap="1" wp14:anchorId="7229D632" wp14:editId="4A0B3F4A">
          <wp:simplePos x="0" y="0"/>
          <wp:positionH relativeFrom="margin">
            <wp:posOffset>2673350</wp:posOffset>
          </wp:positionH>
          <wp:positionV relativeFrom="paragraph">
            <wp:posOffset>332105</wp:posOffset>
          </wp:positionV>
          <wp:extent cx="1102360" cy="319405"/>
          <wp:effectExtent l="0" t="0" r="2540" b="4445"/>
          <wp:wrapThrough wrapText="bothSides">
            <wp:wrapPolygon edited="0">
              <wp:start x="0" y="0"/>
              <wp:lineTo x="0" y="20612"/>
              <wp:lineTo x="21276" y="20612"/>
              <wp:lineTo x="21276" y="0"/>
              <wp:lineTo x="0" y="0"/>
            </wp:wrapPolygon>
          </wp:wrapThrough>
          <wp:docPr id="6" name="Picture 2" descr="C:\Documents and Settings\sarahc15\Local Settings\Temporary Internet Files\Content.Outlook\5I35GVNO\labnetsm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sarahc15\Local Settings\Temporary Internet Files\Content.Outlook\5I35GVNO\labnetsm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319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Cs w:val="24"/>
        <w:lang w:eastAsia="en-NZ"/>
      </w:rPr>
      <w:drawing>
        <wp:anchor distT="0" distB="0" distL="114300" distR="114300" simplePos="0" relativeHeight="251658752" behindDoc="1" locked="0" layoutInCell="1" allowOverlap="1" wp14:anchorId="2C87CEEE" wp14:editId="711A3A27">
          <wp:simplePos x="0" y="0"/>
          <wp:positionH relativeFrom="column">
            <wp:posOffset>3907790</wp:posOffset>
          </wp:positionH>
          <wp:positionV relativeFrom="paragraph">
            <wp:posOffset>371475</wp:posOffset>
          </wp:positionV>
          <wp:extent cx="752475" cy="262255"/>
          <wp:effectExtent l="0" t="0" r="9525" b="4445"/>
          <wp:wrapNone/>
          <wp:docPr id="4" name="Picture 4" descr="http://cdhbdepartments/hospitalsupportandlabs/CHLStaff/IANZ%20Logos/IANZ%20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dhbdepartments/hospitalsupportandlabs/CHLStaff/IANZ%20Logos/IANZ%202013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0000"/>
      </w:rPr>
      <w:t>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CB6" w:rsidRDefault="00906CB6" w:rsidP="008A4BB7">
      <w:r>
        <w:separator/>
      </w:r>
    </w:p>
  </w:footnote>
  <w:footnote w:type="continuationSeparator" w:id="0">
    <w:p w:rsidR="00906CB6" w:rsidRDefault="00906CB6" w:rsidP="008A4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BB7" w:rsidRPr="00D16AEC" w:rsidRDefault="00CB399C" w:rsidP="00834804">
    <w:pPr>
      <w:pStyle w:val="Header"/>
      <w:tabs>
        <w:tab w:val="left" w:pos="8145"/>
      </w:tabs>
    </w:pPr>
    <w:r w:rsidRPr="00A13FA5">
      <w:rPr>
        <w:rFonts w:cs="Arial"/>
        <w:b/>
        <w:noProof/>
        <w:sz w:val="44"/>
        <w:szCs w:val="44"/>
        <w:lang w:eastAsia="en-NZ"/>
      </w:rPr>
      <w:drawing>
        <wp:anchor distT="0" distB="0" distL="114300" distR="114300" simplePos="0" relativeHeight="251661824" behindDoc="0" locked="0" layoutInCell="1" allowOverlap="1" wp14:anchorId="5EE01B09" wp14:editId="567A0135">
          <wp:simplePos x="0" y="0"/>
          <wp:positionH relativeFrom="margin">
            <wp:posOffset>4403090</wp:posOffset>
          </wp:positionH>
          <wp:positionV relativeFrom="paragraph">
            <wp:posOffset>71120</wp:posOffset>
          </wp:positionV>
          <wp:extent cx="1336040" cy="390525"/>
          <wp:effectExtent l="0" t="0" r="0" b="9525"/>
          <wp:wrapThrough wrapText="bothSides">
            <wp:wrapPolygon edited="0">
              <wp:start x="0" y="0"/>
              <wp:lineTo x="0" y="21073"/>
              <wp:lineTo x="21251" y="21073"/>
              <wp:lineTo x="21251" y="0"/>
              <wp:lineTo x="0" y="0"/>
            </wp:wrapPolygon>
          </wp:wrapThrough>
          <wp:docPr id="10" name="Picture 6" descr="G:\Division\DSD\Customer Services\Admin\Logo's\2013 CHL Logo\canterbury health logo rECTANG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Division\DSD\Customer Services\Admin\Logo's\2013 CHL Logo\canterbury health logo rECTANG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" w:eastAsia="Roboto" w:hAnsi="Poppins" w:cs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67968" behindDoc="1" locked="0" layoutInCell="1" allowOverlap="1" wp14:anchorId="12A200C3" wp14:editId="6C03E785">
          <wp:simplePos x="0" y="0"/>
          <wp:positionH relativeFrom="page">
            <wp:align>right</wp:align>
          </wp:positionH>
          <wp:positionV relativeFrom="paragraph">
            <wp:posOffset>-448107</wp:posOffset>
          </wp:positionV>
          <wp:extent cx="7553584" cy="93781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053">
      <w:rPr>
        <w:rFonts w:ascii="Poppins" w:eastAsia="Roboto" w:hAnsi="Poppins" w:cs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65920" behindDoc="1" locked="0" layoutInCell="1" allowOverlap="1" wp14:anchorId="6BBAD011" wp14:editId="78CCFBDB">
          <wp:simplePos x="0" y="0"/>
          <wp:positionH relativeFrom="margin">
            <wp:align>left</wp:align>
          </wp:positionH>
          <wp:positionV relativeFrom="paragraph">
            <wp:posOffset>140335</wp:posOffset>
          </wp:positionV>
          <wp:extent cx="1837690" cy="323215"/>
          <wp:effectExtent l="0" t="0" r="0" b="635"/>
          <wp:wrapTight wrapText="bothSides">
            <wp:wrapPolygon edited="0">
              <wp:start x="0" y="0"/>
              <wp:lineTo x="0" y="20369"/>
              <wp:lineTo x="12091" y="20369"/>
              <wp:lineTo x="21272" y="11458"/>
              <wp:lineTo x="21272" y="0"/>
              <wp:lineTo x="0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A3848"/>
    <w:multiLevelType w:val="multilevel"/>
    <w:tmpl w:val="91DE821E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39CC0000"/>
    <w:multiLevelType w:val="multilevel"/>
    <w:tmpl w:val="856E4A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3EA62CFD"/>
    <w:multiLevelType w:val="hybridMultilevel"/>
    <w:tmpl w:val="48B246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3E84"/>
    <w:multiLevelType w:val="hybridMultilevel"/>
    <w:tmpl w:val="374850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1E9"/>
    <w:rsid w:val="00007C02"/>
    <w:rsid w:val="000833AA"/>
    <w:rsid w:val="00095E7A"/>
    <w:rsid w:val="000976A1"/>
    <w:rsid w:val="000E6A7B"/>
    <w:rsid w:val="000E71F3"/>
    <w:rsid w:val="000F2377"/>
    <w:rsid w:val="000F73DE"/>
    <w:rsid w:val="00100F04"/>
    <w:rsid w:val="00106F16"/>
    <w:rsid w:val="001403CE"/>
    <w:rsid w:val="00151A1C"/>
    <w:rsid w:val="001668B0"/>
    <w:rsid w:val="001E41DA"/>
    <w:rsid w:val="00203B69"/>
    <w:rsid w:val="00222432"/>
    <w:rsid w:val="002D7AD7"/>
    <w:rsid w:val="002E37CA"/>
    <w:rsid w:val="00336291"/>
    <w:rsid w:val="003C2873"/>
    <w:rsid w:val="003F05FE"/>
    <w:rsid w:val="00410B41"/>
    <w:rsid w:val="004B68CE"/>
    <w:rsid w:val="004E0004"/>
    <w:rsid w:val="004F3860"/>
    <w:rsid w:val="00507BDE"/>
    <w:rsid w:val="005206E3"/>
    <w:rsid w:val="005210D1"/>
    <w:rsid w:val="005B3115"/>
    <w:rsid w:val="005B3FEA"/>
    <w:rsid w:val="00616749"/>
    <w:rsid w:val="00617753"/>
    <w:rsid w:val="00647273"/>
    <w:rsid w:val="00655883"/>
    <w:rsid w:val="00666BFC"/>
    <w:rsid w:val="006B62A3"/>
    <w:rsid w:val="00725E61"/>
    <w:rsid w:val="007439E4"/>
    <w:rsid w:val="007440B3"/>
    <w:rsid w:val="0076246D"/>
    <w:rsid w:val="00777D1D"/>
    <w:rsid w:val="00834804"/>
    <w:rsid w:val="00834DD6"/>
    <w:rsid w:val="00844DDF"/>
    <w:rsid w:val="0084606F"/>
    <w:rsid w:val="008470DA"/>
    <w:rsid w:val="008A4BB7"/>
    <w:rsid w:val="00906CB6"/>
    <w:rsid w:val="00923761"/>
    <w:rsid w:val="00967427"/>
    <w:rsid w:val="009807CA"/>
    <w:rsid w:val="009808DD"/>
    <w:rsid w:val="00990EB1"/>
    <w:rsid w:val="009A5E9B"/>
    <w:rsid w:val="009B00D3"/>
    <w:rsid w:val="009B21C1"/>
    <w:rsid w:val="009C122F"/>
    <w:rsid w:val="00A06F50"/>
    <w:rsid w:val="00A57DC5"/>
    <w:rsid w:val="00A84E06"/>
    <w:rsid w:val="00AA18E8"/>
    <w:rsid w:val="00AE5384"/>
    <w:rsid w:val="00B731FB"/>
    <w:rsid w:val="00BE3D7D"/>
    <w:rsid w:val="00BF6D7C"/>
    <w:rsid w:val="00C003DA"/>
    <w:rsid w:val="00C44CBB"/>
    <w:rsid w:val="00CB399C"/>
    <w:rsid w:val="00D16AEC"/>
    <w:rsid w:val="00D86841"/>
    <w:rsid w:val="00DD7946"/>
    <w:rsid w:val="00E26391"/>
    <w:rsid w:val="00E446FB"/>
    <w:rsid w:val="00EF76A0"/>
    <w:rsid w:val="00F641E9"/>
    <w:rsid w:val="00F95679"/>
    <w:rsid w:val="00FD5EA9"/>
    <w:rsid w:val="00FD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1D17D9"/>
  <w15:chartTrackingRefBased/>
  <w15:docId w15:val="{51655520-2560-4007-90CE-0CD3D6BF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1E9"/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F73DE"/>
    <w:pPr>
      <w:keepNext/>
      <w:numPr>
        <w:numId w:val="2"/>
      </w:numPr>
      <w:spacing w:before="240" w:after="6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link w:val="Heading2Char"/>
    <w:qFormat/>
    <w:rsid w:val="000F73DE"/>
    <w:pPr>
      <w:keepNext/>
      <w:numPr>
        <w:ilvl w:val="1"/>
        <w:numId w:val="2"/>
      </w:numPr>
      <w:spacing w:after="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F73DE"/>
    <w:pPr>
      <w:keepNext/>
      <w:spacing w:after="60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qFormat/>
    <w:rsid w:val="000F73DE"/>
    <w:pPr>
      <w:keepNext/>
      <w:numPr>
        <w:ilvl w:val="3"/>
        <w:numId w:val="3"/>
      </w:numPr>
      <w:spacing w:before="240" w:after="60"/>
      <w:outlineLvl w:val="3"/>
    </w:pPr>
    <w:rPr>
      <w:rFonts w:ascii="Arial Bold" w:hAnsi="Arial Bold"/>
      <w:b/>
      <w:szCs w:val="24"/>
    </w:rPr>
  </w:style>
  <w:style w:type="paragraph" w:styleId="Heading5">
    <w:name w:val="heading 5"/>
    <w:basedOn w:val="Normal"/>
    <w:next w:val="Normal"/>
    <w:link w:val="Heading5Char"/>
    <w:qFormat/>
    <w:rsid w:val="000F73DE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qFormat/>
    <w:rsid w:val="000F73DE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0F73D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0F73DE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F73DE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73DE"/>
    <w:rPr>
      <w:rFonts w:ascii="Arial" w:hAnsi="Arial"/>
      <w:b/>
      <w:kern w:val="28"/>
      <w:sz w:val="32"/>
      <w:lang w:val="en-AU" w:eastAsia="en-GB"/>
    </w:rPr>
  </w:style>
  <w:style w:type="character" w:customStyle="1" w:styleId="Heading2Char">
    <w:name w:val="Heading 2 Char"/>
    <w:basedOn w:val="DefaultParagraphFont"/>
    <w:link w:val="Heading2"/>
    <w:rsid w:val="000F73DE"/>
    <w:rPr>
      <w:rFonts w:ascii="Arial" w:hAnsi="Arial"/>
      <w:b/>
      <w:sz w:val="24"/>
      <w:lang w:val="en-AU" w:eastAsia="en-GB"/>
    </w:rPr>
  </w:style>
  <w:style w:type="character" w:customStyle="1" w:styleId="Heading3Char">
    <w:name w:val="Heading 3 Char"/>
    <w:basedOn w:val="DefaultParagraphFont"/>
    <w:link w:val="Heading3"/>
    <w:rsid w:val="000F73DE"/>
    <w:rPr>
      <w:rFonts w:ascii="Arial" w:hAnsi="Arial"/>
      <w:b/>
      <w:sz w:val="24"/>
      <w:lang w:val="en-AU" w:eastAsia="en-GB"/>
    </w:rPr>
  </w:style>
  <w:style w:type="character" w:customStyle="1" w:styleId="Heading4Char">
    <w:name w:val="Heading 4 Char"/>
    <w:basedOn w:val="DefaultParagraphFont"/>
    <w:link w:val="Heading4"/>
    <w:rsid w:val="000F73DE"/>
    <w:rPr>
      <w:rFonts w:ascii="Arial Bold" w:hAnsi="Arial Bold"/>
      <w:b/>
      <w:sz w:val="24"/>
      <w:szCs w:val="24"/>
      <w:lang w:val="en-AU" w:eastAsia="en-GB"/>
    </w:rPr>
  </w:style>
  <w:style w:type="character" w:customStyle="1" w:styleId="Heading5Char">
    <w:name w:val="Heading 5 Char"/>
    <w:basedOn w:val="DefaultParagraphFont"/>
    <w:link w:val="Heading5"/>
    <w:rsid w:val="000F73DE"/>
    <w:rPr>
      <w:rFonts w:ascii="Arial" w:hAnsi="Arial"/>
      <w:sz w:val="22"/>
      <w:lang w:val="en-AU" w:eastAsia="en-GB"/>
    </w:rPr>
  </w:style>
  <w:style w:type="character" w:customStyle="1" w:styleId="Heading6Char">
    <w:name w:val="Heading 6 Char"/>
    <w:basedOn w:val="DefaultParagraphFont"/>
    <w:link w:val="Heading6"/>
    <w:rsid w:val="000F73DE"/>
    <w:rPr>
      <w:rFonts w:ascii="Arial" w:hAnsi="Arial"/>
      <w:i/>
      <w:sz w:val="22"/>
      <w:lang w:val="en-AU" w:eastAsia="en-GB"/>
    </w:rPr>
  </w:style>
  <w:style w:type="character" w:customStyle="1" w:styleId="Heading7Char">
    <w:name w:val="Heading 7 Char"/>
    <w:basedOn w:val="DefaultParagraphFont"/>
    <w:link w:val="Heading7"/>
    <w:rsid w:val="000F73DE"/>
    <w:rPr>
      <w:rFonts w:ascii="Arial" w:hAnsi="Arial"/>
      <w:sz w:val="24"/>
      <w:lang w:val="en-AU" w:eastAsia="en-GB"/>
    </w:rPr>
  </w:style>
  <w:style w:type="character" w:customStyle="1" w:styleId="Heading8Char">
    <w:name w:val="Heading 8 Char"/>
    <w:basedOn w:val="DefaultParagraphFont"/>
    <w:link w:val="Heading8"/>
    <w:rsid w:val="000F73DE"/>
    <w:rPr>
      <w:rFonts w:ascii="Arial" w:hAnsi="Arial"/>
      <w:i/>
      <w:sz w:val="24"/>
      <w:lang w:val="en-AU" w:eastAsia="en-GB"/>
    </w:rPr>
  </w:style>
  <w:style w:type="character" w:customStyle="1" w:styleId="Heading9Char">
    <w:name w:val="Heading 9 Char"/>
    <w:basedOn w:val="DefaultParagraphFont"/>
    <w:link w:val="Heading9"/>
    <w:rsid w:val="000F73DE"/>
    <w:rPr>
      <w:rFonts w:ascii="Arial" w:hAnsi="Arial"/>
      <w:i/>
      <w:sz w:val="18"/>
      <w:lang w:val="en-AU" w:eastAsia="en-GB"/>
    </w:rPr>
  </w:style>
  <w:style w:type="paragraph" w:styleId="Caption">
    <w:name w:val="caption"/>
    <w:basedOn w:val="Normal"/>
    <w:next w:val="Normal"/>
    <w:qFormat/>
    <w:rsid w:val="000F73DE"/>
    <w:pPr>
      <w:ind w:right="-51"/>
      <w:jc w:val="right"/>
    </w:pPr>
    <w:rPr>
      <w:i/>
      <w:sz w:val="20"/>
    </w:rPr>
  </w:style>
  <w:style w:type="paragraph" w:styleId="ListParagraph">
    <w:name w:val="List Paragraph"/>
    <w:basedOn w:val="Normal"/>
    <w:uiPriority w:val="34"/>
    <w:qFormat/>
    <w:rsid w:val="000F73DE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A4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BB7"/>
    <w:rPr>
      <w:rFonts w:ascii="Arial" w:eastAsiaTheme="minorHAnsi" w:hAnsi="Arial" w:cstheme="minorBid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4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BB7"/>
    <w:rPr>
      <w:rFonts w:ascii="Arial" w:eastAsiaTheme="minorHAnsi" w:hAnsi="Arial" w:cstheme="minorBidi"/>
      <w:sz w:val="24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B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BFC"/>
    <w:rPr>
      <w:rFonts w:ascii="Segoe UI" w:eastAsiaTheme="minorHAns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95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2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info@cdhb.health.n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cdhbdepartments/hospitalsupportandlabs/CHLStaff/IANZ%20Logos/IANZ%202013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E74A-25ED-4AFC-9FCC-EA1DEA4DC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7FBF8FF9.dotm</Template>
  <TotalTime>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CDHB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Marshall</dc:creator>
  <cp:keywords/>
  <dc:description/>
  <cp:lastModifiedBy>Kerrie Walker</cp:lastModifiedBy>
  <cp:revision>2</cp:revision>
  <cp:lastPrinted>2024-03-06T20:30:00Z</cp:lastPrinted>
  <dcterms:created xsi:type="dcterms:W3CDTF">2024-03-07T01:36:00Z</dcterms:created>
  <dcterms:modified xsi:type="dcterms:W3CDTF">2024-03-07T01:36:00Z</dcterms:modified>
</cp:coreProperties>
</file>