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263AB" w14:textId="4823AC78" w:rsidR="00C42357" w:rsidRDefault="00C42357" w:rsidP="00C42357">
      <w:pPr>
        <w:pStyle w:val="SubHdg"/>
        <w:rPr>
          <w:rFonts w:ascii="Arial" w:hAnsi="Arial" w:cs="Arial"/>
          <w:color w:val="auto"/>
          <w:sz w:val="28"/>
          <w:szCs w:val="28"/>
        </w:rPr>
      </w:pPr>
      <w:bookmarkStart w:id="0" w:name="_GoBack"/>
      <w:bookmarkEnd w:id="0"/>
      <w:r w:rsidRPr="00B44BC2">
        <w:rPr>
          <w:rFonts w:ascii="Arial" w:hAnsi="Arial" w:cs="Arial"/>
          <w:noProof/>
        </w:rPr>
        <w:drawing>
          <wp:anchor distT="0" distB="0" distL="114300" distR="114300" simplePos="0" relativeHeight="251671552" behindDoc="0" locked="0" layoutInCell="1" allowOverlap="1" wp14:anchorId="749CC5D6" wp14:editId="1DCFCE22">
            <wp:simplePos x="0" y="0"/>
            <wp:positionH relativeFrom="column">
              <wp:posOffset>1464368</wp:posOffset>
            </wp:positionH>
            <wp:positionV relativeFrom="paragraph">
              <wp:posOffset>424180</wp:posOffset>
            </wp:positionV>
            <wp:extent cx="3590925" cy="1276350"/>
            <wp:effectExtent l="0" t="0" r="9525" b="0"/>
            <wp:wrapTopAndBottom/>
            <wp:docPr id="13" name="Picture 13" descr="Chlamydia PCR - Laboratory Test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lamydia PCR - Laboratory Test Directo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925" cy="1276350"/>
                    </a:xfrm>
                    <a:prstGeom prst="rect">
                      <a:avLst/>
                    </a:prstGeom>
                    <a:noFill/>
                    <a:ln>
                      <a:noFill/>
                    </a:ln>
                  </pic:spPr>
                </pic:pic>
              </a:graphicData>
            </a:graphic>
          </wp:anchor>
        </w:drawing>
      </w:r>
      <w:r>
        <w:rPr>
          <w:rFonts w:ascii="Arial" w:hAnsi="Arial" w:cs="Arial"/>
          <w:color w:val="auto"/>
          <w:sz w:val="28"/>
          <w:szCs w:val="28"/>
        </w:rPr>
        <w:t>Urine</w:t>
      </w:r>
    </w:p>
    <w:p w14:paraId="1B9C4153" w14:textId="77777777" w:rsidR="00C42357" w:rsidRPr="00C42357" w:rsidRDefault="00C42357" w:rsidP="00C42357"/>
    <w:p w14:paraId="69A48F71" w14:textId="0B642210" w:rsidR="00C42357" w:rsidRPr="00C42357" w:rsidRDefault="00C42357" w:rsidP="00C42357">
      <w:pPr>
        <w:pStyle w:val="ListParagraph"/>
        <w:numPr>
          <w:ilvl w:val="0"/>
          <w:numId w:val="10"/>
        </w:numPr>
        <w:spacing w:after="120" w:line="250" w:lineRule="auto"/>
        <w:ind w:left="1077" w:hanging="357"/>
        <w:contextualSpacing w:val="0"/>
        <w:jc w:val="both"/>
        <w:rPr>
          <w:rFonts w:ascii="Arial" w:hAnsi="Arial" w:cs="Arial"/>
          <w:sz w:val="24"/>
          <w:szCs w:val="24"/>
        </w:rPr>
      </w:pPr>
      <w:r w:rsidRPr="00C42357">
        <w:rPr>
          <w:rFonts w:ascii="Arial" w:hAnsi="Arial" w:cs="Arial"/>
          <w:sz w:val="24"/>
          <w:szCs w:val="24"/>
        </w:rPr>
        <w:t xml:space="preserve">Please do not urinate for at least one hour prior to sample collection </w:t>
      </w:r>
    </w:p>
    <w:p w14:paraId="5DE1BEA7" w14:textId="357BF2DA" w:rsidR="00B6479B" w:rsidRDefault="00B6479B" w:rsidP="00B6479B">
      <w:pPr>
        <w:pStyle w:val="ListParagraph"/>
        <w:numPr>
          <w:ilvl w:val="0"/>
          <w:numId w:val="10"/>
        </w:numPr>
        <w:spacing w:after="120" w:line="250" w:lineRule="auto"/>
        <w:contextualSpacing w:val="0"/>
        <w:jc w:val="both"/>
        <w:rPr>
          <w:rFonts w:ascii="Arial" w:hAnsi="Arial" w:cs="Arial"/>
          <w:sz w:val="24"/>
          <w:szCs w:val="24"/>
        </w:rPr>
      </w:pPr>
      <w:r w:rsidRPr="00C145DA">
        <w:rPr>
          <w:rFonts w:ascii="Arial" w:hAnsi="Arial" w:cs="Arial"/>
          <w:sz w:val="24"/>
          <w:szCs w:val="24"/>
        </w:rPr>
        <w:t xml:space="preserve">Open kit and remove orange topped tube. Discard </w:t>
      </w:r>
      <w:r w:rsidR="00E947CB">
        <w:rPr>
          <w:rFonts w:ascii="Arial" w:hAnsi="Arial" w:cs="Arial"/>
          <w:sz w:val="24"/>
          <w:szCs w:val="24"/>
        </w:rPr>
        <w:t>specimen collection swab</w:t>
      </w:r>
      <w:r>
        <w:rPr>
          <w:rFonts w:ascii="Arial" w:hAnsi="Arial" w:cs="Arial"/>
          <w:sz w:val="24"/>
          <w:szCs w:val="24"/>
        </w:rPr>
        <w:t>, it is not required</w:t>
      </w:r>
      <w:r w:rsidRPr="00C145DA">
        <w:rPr>
          <w:rFonts w:ascii="Arial" w:hAnsi="Arial" w:cs="Arial"/>
          <w:sz w:val="24"/>
          <w:szCs w:val="24"/>
        </w:rPr>
        <w:t>.</w:t>
      </w:r>
    </w:p>
    <w:p w14:paraId="486590A3" w14:textId="45E940C2" w:rsidR="00E947CB" w:rsidRDefault="00E947CB" w:rsidP="00E947CB">
      <w:pPr>
        <w:pStyle w:val="ListParagraph"/>
        <w:numPr>
          <w:ilvl w:val="0"/>
          <w:numId w:val="10"/>
        </w:numPr>
        <w:spacing w:after="120" w:line="250" w:lineRule="auto"/>
        <w:ind w:left="1077" w:hanging="357"/>
        <w:contextualSpacing w:val="0"/>
        <w:jc w:val="both"/>
        <w:rPr>
          <w:rFonts w:ascii="Arial" w:hAnsi="Arial" w:cs="Arial"/>
          <w:sz w:val="24"/>
          <w:szCs w:val="24"/>
        </w:rPr>
      </w:pPr>
      <w:r w:rsidRPr="00C42357">
        <w:rPr>
          <w:noProof/>
        </w:rPr>
        <w:drawing>
          <wp:anchor distT="0" distB="0" distL="114300" distR="114300" simplePos="0" relativeHeight="251665408" behindDoc="0" locked="0" layoutInCell="1" allowOverlap="0" wp14:anchorId="18BEB014" wp14:editId="538F9FFE">
            <wp:simplePos x="0" y="0"/>
            <wp:positionH relativeFrom="margin">
              <wp:posOffset>1488193</wp:posOffset>
            </wp:positionH>
            <wp:positionV relativeFrom="paragraph">
              <wp:posOffset>481965</wp:posOffset>
            </wp:positionV>
            <wp:extent cx="1163320" cy="1322070"/>
            <wp:effectExtent l="0" t="0" r="0" b="0"/>
            <wp:wrapTopAndBottom/>
            <wp:docPr id="251" name="Pictu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rotWithShape="1">
                    <a:blip r:embed="rId12"/>
                    <a:srcRect l="18876" r="12609"/>
                    <a:stretch/>
                  </pic:blipFill>
                  <pic:spPr bwMode="auto">
                    <a:xfrm>
                      <a:off x="0" y="0"/>
                      <a:ext cx="1163320" cy="1322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2357">
        <w:rPr>
          <w:noProof/>
        </w:rPr>
        <w:drawing>
          <wp:anchor distT="0" distB="0" distL="114300" distR="114300" simplePos="0" relativeHeight="251666432" behindDoc="0" locked="0" layoutInCell="1" allowOverlap="0" wp14:anchorId="7639037C" wp14:editId="6C8FEE6C">
            <wp:simplePos x="0" y="0"/>
            <wp:positionH relativeFrom="column">
              <wp:posOffset>3771273</wp:posOffset>
            </wp:positionH>
            <wp:positionV relativeFrom="paragraph">
              <wp:posOffset>314647</wp:posOffset>
            </wp:positionV>
            <wp:extent cx="1162685" cy="1581150"/>
            <wp:effectExtent l="0" t="0" r="0" b="0"/>
            <wp:wrapTopAndBottom/>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rotWithShape="1">
                    <a:blip r:embed="rId13"/>
                    <a:srcRect r="29091"/>
                    <a:stretch/>
                  </pic:blipFill>
                  <pic:spPr bwMode="auto">
                    <a:xfrm>
                      <a:off x="0" y="0"/>
                      <a:ext cx="1162685"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2357" w:rsidRPr="00C42357">
        <w:rPr>
          <w:rFonts w:ascii="Arial" w:hAnsi="Arial" w:cs="Arial"/>
          <w:sz w:val="24"/>
          <w:szCs w:val="24"/>
        </w:rPr>
        <w:t xml:space="preserve">Unscrew cap of collection </w:t>
      </w:r>
      <w:r w:rsidRPr="00C42357">
        <w:rPr>
          <w:rFonts w:ascii="Arial" w:hAnsi="Arial" w:cs="Arial"/>
          <w:sz w:val="24"/>
          <w:szCs w:val="24"/>
        </w:rPr>
        <w:t>pottle and</w:t>
      </w:r>
      <w:r w:rsidR="00C42357" w:rsidRPr="00C42357">
        <w:rPr>
          <w:rFonts w:ascii="Arial" w:hAnsi="Arial" w:cs="Arial"/>
          <w:sz w:val="24"/>
          <w:szCs w:val="24"/>
        </w:rPr>
        <w:t xml:space="preserve"> collect the first part of </w:t>
      </w:r>
      <w:r>
        <w:rPr>
          <w:rFonts w:ascii="Arial" w:hAnsi="Arial" w:cs="Arial"/>
          <w:sz w:val="24"/>
          <w:szCs w:val="24"/>
        </w:rPr>
        <w:t xml:space="preserve">urine </w:t>
      </w:r>
      <w:r w:rsidR="00C42357" w:rsidRPr="00C42357">
        <w:rPr>
          <w:rFonts w:ascii="Arial" w:hAnsi="Arial" w:cs="Arial"/>
          <w:sz w:val="24"/>
          <w:szCs w:val="24"/>
        </w:rPr>
        <w:t>stream (20-30mls)</w:t>
      </w:r>
      <w:r>
        <w:rPr>
          <w:rFonts w:ascii="Arial" w:hAnsi="Arial" w:cs="Arial"/>
          <w:sz w:val="24"/>
          <w:szCs w:val="24"/>
        </w:rPr>
        <w:t>.</w:t>
      </w:r>
    </w:p>
    <w:p w14:paraId="206624E6" w14:textId="77777777" w:rsidR="00E947CB" w:rsidRPr="00E947CB" w:rsidRDefault="00E947CB" w:rsidP="00E947CB">
      <w:pPr>
        <w:spacing w:after="120" w:line="250" w:lineRule="auto"/>
        <w:ind w:left="360"/>
        <w:jc w:val="both"/>
        <w:rPr>
          <w:rFonts w:ascii="Arial" w:hAnsi="Arial" w:cs="Arial"/>
          <w:sz w:val="24"/>
          <w:szCs w:val="24"/>
        </w:rPr>
      </w:pPr>
    </w:p>
    <w:p w14:paraId="38912508" w14:textId="693ADF98" w:rsidR="00C42357" w:rsidRPr="00C42357" w:rsidRDefault="00C42357" w:rsidP="00C42357">
      <w:pPr>
        <w:pStyle w:val="ListParagraph"/>
        <w:numPr>
          <w:ilvl w:val="0"/>
          <w:numId w:val="10"/>
        </w:numPr>
        <w:spacing w:after="120" w:line="250" w:lineRule="auto"/>
        <w:ind w:left="1077" w:hanging="357"/>
        <w:contextualSpacing w:val="0"/>
        <w:jc w:val="both"/>
        <w:rPr>
          <w:rFonts w:ascii="Arial" w:hAnsi="Arial" w:cs="Arial"/>
          <w:sz w:val="24"/>
          <w:szCs w:val="24"/>
        </w:rPr>
      </w:pPr>
      <w:r w:rsidRPr="00C42357">
        <w:rPr>
          <w:rFonts w:ascii="Arial" w:hAnsi="Arial" w:cs="Arial"/>
          <w:sz w:val="24"/>
          <w:szCs w:val="24"/>
        </w:rPr>
        <w:t>Unscrew the orange tube cap taking care not to spill the liquid buffer in the tube.</w:t>
      </w:r>
    </w:p>
    <w:p w14:paraId="198201BD" w14:textId="4F9F1484" w:rsidR="00C42357" w:rsidRPr="00C42357" w:rsidRDefault="00C42357" w:rsidP="00C42357">
      <w:pPr>
        <w:pStyle w:val="ListParagraph"/>
        <w:numPr>
          <w:ilvl w:val="0"/>
          <w:numId w:val="10"/>
        </w:numPr>
        <w:spacing w:after="120" w:line="250" w:lineRule="auto"/>
        <w:ind w:left="1077" w:hanging="357"/>
        <w:contextualSpacing w:val="0"/>
        <w:jc w:val="both"/>
        <w:rPr>
          <w:rFonts w:ascii="Arial" w:hAnsi="Arial" w:cs="Arial"/>
          <w:sz w:val="24"/>
          <w:szCs w:val="24"/>
        </w:rPr>
      </w:pPr>
      <w:r w:rsidRPr="00C42357">
        <w:rPr>
          <w:rFonts w:ascii="Arial" w:hAnsi="Arial" w:cs="Arial"/>
          <w:sz w:val="24"/>
          <w:szCs w:val="24"/>
        </w:rPr>
        <w:t>Use plastic pipette to transfer urine from collection pottle into orange top tube. Ensure the level in the orange top tube falls within the clear view window on the side of the tube. Screw orange lid firmly back on tube.</w:t>
      </w:r>
    </w:p>
    <w:p w14:paraId="5028CD56" w14:textId="4CB73C5C" w:rsidR="00C42357" w:rsidRPr="00C42357" w:rsidRDefault="00C42357" w:rsidP="00C42357">
      <w:pPr>
        <w:pStyle w:val="ListParagraph"/>
        <w:numPr>
          <w:ilvl w:val="0"/>
          <w:numId w:val="10"/>
        </w:numPr>
        <w:spacing w:after="120" w:line="250" w:lineRule="auto"/>
        <w:ind w:left="1077" w:hanging="357"/>
        <w:contextualSpacing w:val="0"/>
        <w:jc w:val="both"/>
        <w:rPr>
          <w:rFonts w:ascii="Arial" w:hAnsi="Arial" w:cs="Arial"/>
          <w:sz w:val="24"/>
          <w:szCs w:val="24"/>
        </w:rPr>
      </w:pPr>
      <w:r w:rsidRPr="00C42357">
        <w:rPr>
          <w:rFonts w:ascii="Arial" w:hAnsi="Arial" w:cs="Arial"/>
          <w:sz w:val="24"/>
          <w:szCs w:val="24"/>
        </w:rPr>
        <w:t xml:space="preserve">Screw lid firmly back on collection pottle and retain pottle in case of further tests being required. </w:t>
      </w:r>
      <w:r w:rsidR="00E947CB">
        <w:rPr>
          <w:rFonts w:ascii="Arial" w:hAnsi="Arial" w:cs="Arial"/>
          <w:sz w:val="24"/>
          <w:szCs w:val="24"/>
        </w:rPr>
        <w:t>D</w:t>
      </w:r>
      <w:r w:rsidR="00E947CB" w:rsidRPr="00C42357">
        <w:rPr>
          <w:rFonts w:ascii="Arial" w:hAnsi="Arial" w:cs="Arial"/>
          <w:sz w:val="24"/>
          <w:szCs w:val="24"/>
        </w:rPr>
        <w:t xml:space="preserve">iscard </w:t>
      </w:r>
      <w:r w:rsidR="00E947CB">
        <w:rPr>
          <w:rFonts w:ascii="Arial" w:hAnsi="Arial" w:cs="Arial"/>
          <w:sz w:val="24"/>
          <w:szCs w:val="24"/>
        </w:rPr>
        <w:t>t</w:t>
      </w:r>
      <w:r w:rsidRPr="00C42357">
        <w:rPr>
          <w:rFonts w:ascii="Arial" w:hAnsi="Arial" w:cs="Arial"/>
          <w:sz w:val="24"/>
          <w:szCs w:val="24"/>
        </w:rPr>
        <w:t>ransfer pipette.</w:t>
      </w:r>
    </w:p>
    <w:p w14:paraId="477219F5" w14:textId="617CDC53" w:rsidR="00C42357" w:rsidRPr="00C42357" w:rsidRDefault="00C42357" w:rsidP="00C42357">
      <w:pPr>
        <w:pStyle w:val="ListParagraph"/>
        <w:numPr>
          <w:ilvl w:val="0"/>
          <w:numId w:val="10"/>
        </w:numPr>
        <w:spacing w:after="120" w:line="250" w:lineRule="auto"/>
        <w:ind w:left="1077" w:hanging="357"/>
        <w:contextualSpacing w:val="0"/>
        <w:jc w:val="both"/>
        <w:rPr>
          <w:rFonts w:ascii="Arial" w:hAnsi="Arial" w:cs="Arial"/>
          <w:sz w:val="24"/>
          <w:szCs w:val="24"/>
        </w:rPr>
      </w:pPr>
      <w:r w:rsidRPr="00C42357">
        <w:rPr>
          <w:rFonts w:ascii="Arial" w:hAnsi="Arial" w:cs="Arial"/>
          <w:sz w:val="24"/>
          <w:szCs w:val="24"/>
        </w:rPr>
        <w:t xml:space="preserve">Fully label collection pottle and </w:t>
      </w:r>
      <w:r w:rsidR="00E947CB">
        <w:rPr>
          <w:rFonts w:ascii="Arial" w:hAnsi="Arial" w:cs="Arial"/>
          <w:sz w:val="24"/>
          <w:szCs w:val="24"/>
        </w:rPr>
        <w:t>o</w:t>
      </w:r>
      <w:r w:rsidRPr="00C42357">
        <w:rPr>
          <w:rFonts w:ascii="Arial" w:hAnsi="Arial" w:cs="Arial"/>
          <w:sz w:val="24"/>
          <w:szCs w:val="24"/>
        </w:rPr>
        <w:t xml:space="preserve">range top tube with </w:t>
      </w:r>
      <w:r w:rsidR="00E947CB">
        <w:rPr>
          <w:rFonts w:ascii="Arial" w:hAnsi="Arial" w:cs="Arial"/>
          <w:sz w:val="24"/>
          <w:szCs w:val="24"/>
        </w:rPr>
        <w:t>i</w:t>
      </w:r>
      <w:r w:rsidRPr="00C42357">
        <w:rPr>
          <w:rFonts w:ascii="Arial" w:hAnsi="Arial" w:cs="Arial"/>
          <w:sz w:val="24"/>
          <w:szCs w:val="24"/>
        </w:rPr>
        <w:t xml:space="preserve">dentification details and time/date of collection. </w:t>
      </w:r>
    </w:p>
    <w:p w14:paraId="0E915ABD" w14:textId="35DA7FB8" w:rsidR="00C42357" w:rsidRPr="00C42357" w:rsidRDefault="00C42357" w:rsidP="00C42357">
      <w:pPr>
        <w:pStyle w:val="ListParagraph"/>
        <w:numPr>
          <w:ilvl w:val="0"/>
          <w:numId w:val="10"/>
        </w:numPr>
        <w:spacing w:after="120" w:line="250" w:lineRule="auto"/>
        <w:ind w:left="1077" w:hanging="357"/>
        <w:contextualSpacing w:val="0"/>
        <w:jc w:val="both"/>
        <w:rPr>
          <w:rFonts w:ascii="Arial" w:hAnsi="Arial" w:cs="Arial"/>
          <w:sz w:val="24"/>
          <w:szCs w:val="24"/>
        </w:rPr>
      </w:pPr>
      <w:r w:rsidRPr="00C42357">
        <w:rPr>
          <w:rFonts w:ascii="Arial" w:hAnsi="Arial" w:cs="Arial"/>
          <w:sz w:val="24"/>
          <w:szCs w:val="24"/>
        </w:rPr>
        <w:t>Place samples in specimen collection bags and return as instructed by care provider.</w:t>
      </w:r>
    </w:p>
    <w:p w14:paraId="7952C6E5" w14:textId="77777777" w:rsidR="00C42357" w:rsidRDefault="00C42357" w:rsidP="00C42357">
      <w:pPr>
        <w:spacing w:after="0"/>
        <w:ind w:right="459"/>
        <w:jc w:val="both"/>
      </w:pPr>
    </w:p>
    <w:p w14:paraId="6F74B619" w14:textId="1C824A7E" w:rsidR="00917C4D" w:rsidRPr="00C42357" w:rsidRDefault="00E947CB" w:rsidP="00E947CB">
      <w:pPr>
        <w:ind w:firstLine="6"/>
        <w:rPr>
          <w:rFonts w:ascii="Arial" w:hAnsi="Arial" w:cs="Arial"/>
          <w:b/>
          <w:color w:val="FF0000"/>
          <w:sz w:val="24"/>
          <w:szCs w:val="24"/>
        </w:rPr>
      </w:pPr>
      <w:r w:rsidRPr="00B44BC2">
        <w:rPr>
          <w:rFonts w:ascii="Arial" w:hAnsi="Arial" w:cs="Arial"/>
          <w:b/>
          <w:color w:val="FF0000"/>
          <w:sz w:val="24"/>
          <w:szCs w:val="24"/>
        </w:rPr>
        <w:t xml:space="preserve">PLEASE </w:t>
      </w:r>
      <w:r>
        <w:rPr>
          <w:rFonts w:ascii="Arial" w:hAnsi="Arial" w:cs="Arial"/>
          <w:b/>
          <w:color w:val="FF0000"/>
          <w:sz w:val="24"/>
          <w:szCs w:val="24"/>
        </w:rPr>
        <w:t xml:space="preserve">LABEL </w:t>
      </w:r>
      <w:r w:rsidRPr="00B44BC2">
        <w:rPr>
          <w:rFonts w:ascii="Arial" w:hAnsi="Arial" w:cs="Arial"/>
          <w:b/>
          <w:color w:val="FF0000"/>
          <w:sz w:val="24"/>
          <w:szCs w:val="24"/>
        </w:rPr>
        <w:t xml:space="preserve">ALL SAMPLES AND </w:t>
      </w:r>
      <w:r>
        <w:rPr>
          <w:rFonts w:ascii="Arial" w:hAnsi="Arial" w:cs="Arial"/>
          <w:b/>
          <w:color w:val="FF0000"/>
          <w:sz w:val="24"/>
          <w:szCs w:val="24"/>
        </w:rPr>
        <w:t xml:space="preserve">MAKE SURE THE </w:t>
      </w:r>
      <w:r w:rsidRPr="00B44BC2">
        <w:rPr>
          <w:rFonts w:ascii="Arial" w:hAnsi="Arial" w:cs="Arial"/>
          <w:b/>
          <w:color w:val="FF0000"/>
          <w:sz w:val="24"/>
          <w:szCs w:val="24"/>
        </w:rPr>
        <w:t xml:space="preserve">LIDS </w:t>
      </w:r>
      <w:r>
        <w:rPr>
          <w:rFonts w:ascii="Arial" w:hAnsi="Arial" w:cs="Arial"/>
          <w:b/>
          <w:color w:val="FF0000"/>
          <w:sz w:val="24"/>
          <w:szCs w:val="24"/>
        </w:rPr>
        <w:t xml:space="preserve">ARE </w:t>
      </w:r>
      <w:r w:rsidRPr="00B44BC2">
        <w:rPr>
          <w:rFonts w:ascii="Arial" w:hAnsi="Arial" w:cs="Arial"/>
          <w:b/>
          <w:color w:val="FF0000"/>
          <w:sz w:val="24"/>
          <w:szCs w:val="24"/>
        </w:rPr>
        <w:t xml:space="preserve">FIRMLY </w:t>
      </w:r>
      <w:r>
        <w:rPr>
          <w:rFonts w:ascii="Arial" w:hAnsi="Arial" w:cs="Arial"/>
          <w:b/>
          <w:color w:val="FF0000"/>
          <w:sz w:val="24"/>
          <w:szCs w:val="24"/>
        </w:rPr>
        <w:t>CLOSED</w:t>
      </w:r>
    </w:p>
    <w:sectPr w:rsidR="00917C4D" w:rsidRPr="00C42357" w:rsidSect="00E947CB">
      <w:headerReference w:type="default" r:id="rId14"/>
      <w:footerReference w:type="default" r:id="rId15"/>
      <w:pgSz w:w="11906" w:h="16838"/>
      <w:pgMar w:top="1440" w:right="1080" w:bottom="1440" w:left="1080" w:header="540"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538E7" w14:textId="77777777" w:rsidR="002178C3" w:rsidRDefault="002178C3" w:rsidP="002178C3">
      <w:pPr>
        <w:spacing w:after="0" w:line="240" w:lineRule="auto"/>
      </w:pPr>
      <w:r>
        <w:separator/>
      </w:r>
    </w:p>
  </w:endnote>
  <w:endnote w:type="continuationSeparator" w:id="0">
    <w:p w14:paraId="72A4D872" w14:textId="77777777" w:rsidR="002178C3" w:rsidRDefault="002178C3" w:rsidP="0021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5D28" w14:textId="5D11BF16" w:rsidR="00C923B7" w:rsidRDefault="00C923B7" w:rsidP="00C923B7">
    <w:pPr>
      <w:pStyle w:val="Footer"/>
      <w:pBdr>
        <w:top w:val="single" w:sz="4" w:space="1" w:color="auto"/>
      </w:pBdr>
      <w:tabs>
        <w:tab w:val="clear" w:pos="4513"/>
        <w:tab w:val="clear" w:pos="9026"/>
        <w:tab w:val="right" w:pos="10440"/>
      </w:tabs>
      <w:ind w:left="108"/>
    </w:pPr>
    <w:r>
      <w:rPr>
        <w:noProof/>
      </w:rPr>
      <w:drawing>
        <wp:anchor distT="0" distB="0" distL="114300" distR="114300" simplePos="0" relativeHeight="251660288" behindDoc="0" locked="0" layoutInCell="1" allowOverlap="1" wp14:anchorId="5ACBA999" wp14:editId="0B7840B6">
          <wp:simplePos x="0" y="0"/>
          <wp:positionH relativeFrom="column">
            <wp:posOffset>5198</wp:posOffset>
          </wp:positionH>
          <wp:positionV relativeFrom="paragraph">
            <wp:posOffset>153020</wp:posOffset>
          </wp:positionV>
          <wp:extent cx="1440000" cy="531712"/>
          <wp:effectExtent l="0" t="0" r="8255"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 Whatu Ora - Waitaha Canterbury color logo.JPG"/>
                  <pic:cNvPicPr/>
                </pic:nvPicPr>
                <pic:blipFill>
                  <a:blip r:embed="rId1">
                    <a:extLst>
                      <a:ext uri="{28A0092B-C50C-407E-A947-70E740481C1C}">
                        <a14:useLocalDpi xmlns:a14="http://schemas.microsoft.com/office/drawing/2010/main" val="0"/>
                      </a:ext>
                    </a:extLst>
                  </a:blip>
                  <a:stretch>
                    <a:fillRect/>
                  </a:stretch>
                </pic:blipFill>
                <pic:spPr>
                  <a:xfrm>
                    <a:off x="0" y="0"/>
                    <a:ext cx="1440000" cy="531712"/>
                  </a:xfrm>
                  <a:prstGeom prst="rect">
                    <a:avLst/>
                  </a:prstGeom>
                </pic:spPr>
              </pic:pic>
            </a:graphicData>
          </a:graphic>
          <wp14:sizeRelH relativeFrom="margin">
            <wp14:pctWidth>0</wp14:pctWidth>
          </wp14:sizeRelH>
          <wp14:sizeRelV relativeFrom="margin">
            <wp14:pctHeight>0</wp14:pctHeight>
          </wp14:sizeRelV>
        </wp:anchor>
      </w:drawing>
    </w:r>
  </w:p>
  <w:p w14:paraId="2173646E" w14:textId="62525DEA" w:rsidR="00C145DA" w:rsidRPr="00282074" w:rsidRDefault="00C923B7" w:rsidP="00C923B7">
    <w:pPr>
      <w:pStyle w:val="Footer"/>
      <w:pBdr>
        <w:top w:val="single" w:sz="4" w:space="1" w:color="auto"/>
      </w:pBdr>
      <w:tabs>
        <w:tab w:val="clear" w:pos="4513"/>
        <w:tab w:val="clear" w:pos="9026"/>
        <w:tab w:val="left" w:pos="2880"/>
        <w:tab w:val="right" w:pos="10440"/>
      </w:tabs>
      <w:ind w:left="108"/>
      <w:rPr>
        <w:rFonts w:ascii="Arial" w:hAnsi="Arial" w:cs="Arial"/>
        <w:sz w:val="18"/>
      </w:rPr>
    </w:pPr>
    <w:r>
      <w:tab/>
      <w:t>A</w:t>
    </w:r>
    <w:r w:rsidR="00C145DA" w:rsidRPr="00282074">
      <w:rPr>
        <w:rFonts w:ascii="Arial" w:hAnsi="Arial" w:cs="Arial"/>
        <w:sz w:val="18"/>
        <w:szCs w:val="20"/>
      </w:rPr>
      <w:t xml:space="preserve">uthoriser: </w:t>
    </w:r>
    <w:r>
      <w:rPr>
        <w:rFonts w:ascii="Arial" w:hAnsi="Arial" w:cs="Arial"/>
        <w:sz w:val="18"/>
        <w:szCs w:val="20"/>
      </w:rPr>
      <w:t>Virology Section Head</w:t>
    </w:r>
    <w:r w:rsidR="00C145DA" w:rsidRPr="00282074">
      <w:rPr>
        <w:rFonts w:ascii="Arial" w:hAnsi="Arial" w:cs="Arial"/>
        <w:sz w:val="18"/>
        <w:szCs w:val="20"/>
      </w:rPr>
      <w:tab/>
      <w:t xml:space="preserve">Ref: </w:t>
    </w:r>
    <w:r w:rsidR="002039A0">
      <w:rPr>
        <w:rFonts w:ascii="Arial" w:hAnsi="Arial" w:cs="Arial"/>
        <w:sz w:val="18"/>
        <w:szCs w:val="20"/>
      </w:rPr>
      <w:t>2409882</w:t>
    </w:r>
  </w:p>
  <w:p w14:paraId="62E087EE" w14:textId="57FA9528" w:rsidR="00C145DA" w:rsidRPr="00282074" w:rsidRDefault="00C923B7" w:rsidP="00C923B7">
    <w:pPr>
      <w:pStyle w:val="Footer"/>
      <w:tabs>
        <w:tab w:val="clear" w:pos="4513"/>
        <w:tab w:val="clear" w:pos="9026"/>
        <w:tab w:val="left" w:pos="2880"/>
        <w:tab w:val="left" w:pos="3060"/>
        <w:tab w:val="right" w:pos="9720"/>
      </w:tabs>
      <w:ind w:left="108"/>
      <w:jc w:val="both"/>
      <w:rPr>
        <w:rFonts w:ascii="Arial" w:hAnsi="Arial" w:cs="Arial"/>
        <w:sz w:val="18"/>
        <w:szCs w:val="20"/>
      </w:rPr>
    </w:pPr>
    <w:bookmarkStart w:id="1" w:name="_Hlk99437878"/>
    <w:r>
      <w:rPr>
        <w:rFonts w:ascii="Arial" w:hAnsi="Arial" w:cs="Arial"/>
        <w:sz w:val="18"/>
        <w:szCs w:val="20"/>
      </w:rPr>
      <w:tab/>
    </w:r>
    <w:r w:rsidR="00C145DA" w:rsidRPr="00282074">
      <w:rPr>
        <w:rFonts w:ascii="Arial" w:hAnsi="Arial" w:cs="Arial"/>
        <w:sz w:val="18"/>
        <w:szCs w:val="20"/>
      </w:rPr>
      <w:t>Issue date:</w:t>
    </w:r>
    <w:r>
      <w:rPr>
        <w:rFonts w:ascii="Arial" w:hAnsi="Arial" w:cs="Arial"/>
        <w:sz w:val="18"/>
        <w:szCs w:val="20"/>
      </w:rPr>
      <w:t xml:space="preserve"> 1</w:t>
    </w:r>
    <w:r w:rsidR="002039A0">
      <w:rPr>
        <w:rFonts w:ascii="Arial" w:hAnsi="Arial" w:cs="Arial"/>
        <w:sz w:val="18"/>
        <w:szCs w:val="20"/>
      </w:rPr>
      <w:t>6</w:t>
    </w:r>
    <w:r>
      <w:rPr>
        <w:rFonts w:ascii="Arial" w:hAnsi="Arial" w:cs="Arial"/>
        <w:sz w:val="18"/>
        <w:szCs w:val="20"/>
      </w:rPr>
      <w:t xml:space="preserve"> December 2022</w:t>
    </w:r>
    <w:r w:rsidR="00C145DA" w:rsidRPr="00282074">
      <w:rPr>
        <w:rFonts w:ascii="Arial" w:hAnsi="Arial" w:cs="Arial"/>
        <w:sz w:val="18"/>
        <w:szCs w:val="20"/>
      </w:rPr>
      <w:tab/>
      <w:t xml:space="preserve">Page </w:t>
    </w:r>
    <w:r w:rsidR="00C145DA" w:rsidRPr="00282074">
      <w:rPr>
        <w:rFonts w:ascii="Arial" w:hAnsi="Arial" w:cs="Arial"/>
        <w:sz w:val="18"/>
        <w:szCs w:val="20"/>
      </w:rPr>
      <w:fldChar w:fldCharType="begin"/>
    </w:r>
    <w:r w:rsidR="00C145DA" w:rsidRPr="00282074">
      <w:rPr>
        <w:rFonts w:ascii="Arial" w:hAnsi="Arial" w:cs="Arial"/>
        <w:sz w:val="18"/>
        <w:szCs w:val="20"/>
      </w:rPr>
      <w:instrText xml:space="preserve"> PAGE  \* Arabic  \* MERGEFORMAT </w:instrText>
    </w:r>
    <w:r w:rsidR="00C145DA" w:rsidRPr="00282074">
      <w:rPr>
        <w:rFonts w:ascii="Arial" w:hAnsi="Arial" w:cs="Arial"/>
        <w:sz w:val="18"/>
        <w:szCs w:val="20"/>
      </w:rPr>
      <w:fldChar w:fldCharType="separate"/>
    </w:r>
    <w:r w:rsidR="00C145DA" w:rsidRPr="00282074">
      <w:rPr>
        <w:rFonts w:ascii="Arial" w:hAnsi="Arial" w:cs="Arial"/>
        <w:noProof/>
        <w:sz w:val="18"/>
        <w:szCs w:val="20"/>
      </w:rPr>
      <w:t>1</w:t>
    </w:r>
    <w:r w:rsidR="00C145DA" w:rsidRPr="00282074">
      <w:rPr>
        <w:rFonts w:ascii="Arial" w:hAnsi="Arial" w:cs="Arial"/>
        <w:sz w:val="18"/>
        <w:szCs w:val="20"/>
      </w:rPr>
      <w:fldChar w:fldCharType="end"/>
    </w:r>
    <w:r w:rsidR="00C145DA" w:rsidRPr="00282074">
      <w:rPr>
        <w:rFonts w:ascii="Arial" w:hAnsi="Arial" w:cs="Arial"/>
        <w:sz w:val="18"/>
        <w:szCs w:val="20"/>
      </w:rPr>
      <w:t xml:space="preserve"> of </w:t>
    </w:r>
    <w:r w:rsidR="00C145DA" w:rsidRPr="00282074">
      <w:rPr>
        <w:rFonts w:ascii="Arial" w:hAnsi="Arial" w:cs="Arial"/>
        <w:sz w:val="18"/>
        <w:szCs w:val="20"/>
      </w:rPr>
      <w:fldChar w:fldCharType="begin"/>
    </w:r>
    <w:r w:rsidR="00C145DA" w:rsidRPr="00282074">
      <w:rPr>
        <w:rFonts w:ascii="Arial" w:hAnsi="Arial" w:cs="Arial"/>
        <w:sz w:val="18"/>
        <w:szCs w:val="20"/>
      </w:rPr>
      <w:instrText xml:space="preserve"> NUMPAGES  \* Arabic  \* MERGEFORMAT </w:instrText>
    </w:r>
    <w:r w:rsidR="00C145DA" w:rsidRPr="00282074">
      <w:rPr>
        <w:rFonts w:ascii="Arial" w:hAnsi="Arial" w:cs="Arial"/>
        <w:sz w:val="18"/>
        <w:szCs w:val="20"/>
      </w:rPr>
      <w:fldChar w:fldCharType="separate"/>
    </w:r>
    <w:r w:rsidR="00C145DA" w:rsidRPr="00282074">
      <w:rPr>
        <w:rFonts w:ascii="Arial" w:hAnsi="Arial" w:cs="Arial"/>
        <w:noProof/>
        <w:sz w:val="18"/>
        <w:szCs w:val="20"/>
      </w:rPr>
      <w:t>1</w:t>
    </w:r>
    <w:r w:rsidR="00C145DA" w:rsidRPr="00282074">
      <w:rPr>
        <w:rFonts w:ascii="Arial" w:hAnsi="Arial" w:cs="Arial"/>
        <w:noProof/>
        <w:sz w:val="18"/>
        <w:szCs w:val="20"/>
      </w:rPr>
      <w:fldChar w:fldCharType="end"/>
    </w:r>
  </w:p>
  <w:bookmarkEnd w:id="1"/>
  <w:p w14:paraId="6F4EE693" w14:textId="77777777" w:rsidR="002178C3" w:rsidRPr="002178C3" w:rsidRDefault="002178C3" w:rsidP="00C923B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8379" w14:textId="77777777" w:rsidR="002178C3" w:rsidRDefault="002178C3" w:rsidP="002178C3">
      <w:pPr>
        <w:spacing w:after="0" w:line="240" w:lineRule="auto"/>
      </w:pPr>
      <w:r>
        <w:separator/>
      </w:r>
    </w:p>
  </w:footnote>
  <w:footnote w:type="continuationSeparator" w:id="0">
    <w:p w14:paraId="65F08C5A" w14:textId="77777777" w:rsidR="002178C3" w:rsidRDefault="002178C3" w:rsidP="00217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075" w:type="dxa"/>
      <w:jc w:val="center"/>
      <w:tblBorders>
        <w:top w:val="single" w:sz="4" w:space="0" w:color="0D828F"/>
        <w:left w:val="single" w:sz="4" w:space="0" w:color="0D828F"/>
        <w:bottom w:val="none" w:sz="0" w:space="0" w:color="auto"/>
        <w:right w:val="single" w:sz="4" w:space="0" w:color="0D828F"/>
        <w:insideH w:val="none" w:sz="0" w:space="0" w:color="auto"/>
        <w:insideV w:val="none" w:sz="0" w:space="0" w:color="auto"/>
      </w:tblBorders>
      <w:tblLook w:val="04A0" w:firstRow="1" w:lastRow="0" w:firstColumn="1" w:lastColumn="0" w:noHBand="0" w:noVBand="1"/>
    </w:tblPr>
    <w:tblGrid>
      <w:gridCol w:w="10075"/>
    </w:tblGrid>
    <w:tr w:rsidR="00C145DA" w:rsidRPr="00E44A5F" w14:paraId="234341D2" w14:textId="77777777" w:rsidTr="00C145DA">
      <w:trPr>
        <w:trHeight w:hRule="exact" w:val="1145"/>
        <w:jc w:val="center"/>
      </w:trPr>
      <w:tc>
        <w:tcPr>
          <w:tcW w:w="10075" w:type="dxa"/>
          <w:tcBorders>
            <w:top w:val="single" w:sz="4" w:space="0" w:color="007481"/>
            <w:left w:val="single" w:sz="4" w:space="0" w:color="007481"/>
            <w:bottom w:val="single" w:sz="4" w:space="0" w:color="007481"/>
            <w:right w:val="single" w:sz="4" w:space="0" w:color="007481"/>
          </w:tcBorders>
          <w:tcMar>
            <w:bottom w:w="284" w:type="dxa"/>
          </w:tcMar>
          <w:vAlign w:val="bottom"/>
        </w:tcPr>
        <w:p w14:paraId="4887F809" w14:textId="77777777" w:rsidR="00C145DA" w:rsidRPr="00E44A5F" w:rsidRDefault="00C145DA" w:rsidP="00C145DA">
          <w:pPr>
            <w:spacing w:before="120" w:after="0"/>
            <w:contextualSpacing/>
            <w:rPr>
              <w:rFonts w:ascii="Arial" w:hAnsi="Arial" w:cs="Arial"/>
              <w:color w:val="00ACBA"/>
              <w:spacing w:val="-7"/>
              <w:sz w:val="56"/>
              <w:szCs w:val="56"/>
            </w:rPr>
          </w:pPr>
          <w:r w:rsidRPr="00741201">
            <w:rPr>
              <w:rFonts w:ascii="Arial" w:hAnsi="Arial" w:cs="Arial"/>
              <w:color w:val="000000" w:themeColor="text1"/>
              <w:spacing w:val="-7"/>
              <w:sz w:val="52"/>
              <w:szCs w:val="56"/>
            </w:rPr>
            <w:t>Specimen Collection for STI PCR testing</w:t>
          </w:r>
        </w:p>
      </w:tc>
    </w:tr>
    <w:tr w:rsidR="00C145DA" w:rsidRPr="00E44A5F" w14:paraId="620ECE95" w14:textId="77777777" w:rsidTr="00C145DA">
      <w:trPr>
        <w:trHeight w:val="281"/>
        <w:jc w:val="center"/>
      </w:trPr>
      <w:tc>
        <w:tcPr>
          <w:tcW w:w="10075" w:type="dxa"/>
          <w:tcBorders>
            <w:top w:val="single" w:sz="4" w:space="0" w:color="007481"/>
            <w:left w:val="single" w:sz="4" w:space="0" w:color="007481"/>
            <w:bottom w:val="single" w:sz="4" w:space="0" w:color="007481"/>
            <w:right w:val="single" w:sz="4" w:space="0" w:color="007481"/>
          </w:tcBorders>
          <w:shd w:val="clear" w:color="auto" w:fill="007481"/>
        </w:tcPr>
        <w:p w14:paraId="6640E144" w14:textId="77777777" w:rsidR="00C145DA" w:rsidRPr="00E44A5F" w:rsidRDefault="00C145DA" w:rsidP="00C145DA">
          <w:pPr>
            <w:keepNext/>
            <w:keepLines/>
            <w:tabs>
              <w:tab w:val="left" w:pos="8595"/>
            </w:tabs>
            <w:spacing w:before="120"/>
            <w:outlineLvl w:val="3"/>
            <w:rPr>
              <w:rFonts w:ascii="Arial" w:hAnsi="Arial" w:cs="Arial"/>
              <w:b/>
              <w:color w:val="000000" w:themeColor="text1"/>
              <w:spacing w:val="22"/>
              <w:sz w:val="28"/>
              <w:szCs w:val="24"/>
            </w:rPr>
          </w:pPr>
          <w:r w:rsidRPr="00E44A5F">
            <w:rPr>
              <w:rFonts w:ascii="Arial" w:hAnsi="Arial" w:cs="Arial"/>
              <w:b/>
              <w:color w:val="FFFFFF" w:themeColor="background1"/>
              <w:spacing w:val="22"/>
              <w:sz w:val="28"/>
              <w:szCs w:val="24"/>
            </w:rPr>
            <w:t>Patient Information</w:t>
          </w:r>
          <w:r>
            <w:rPr>
              <w:rFonts w:ascii="Arial" w:hAnsi="Arial" w:cs="Arial"/>
              <w:b/>
              <w:color w:val="FFFFFF" w:themeColor="background1"/>
              <w:spacing w:val="22"/>
              <w:sz w:val="28"/>
              <w:szCs w:val="24"/>
            </w:rPr>
            <w:t xml:space="preserve"> </w:t>
          </w:r>
          <w:r w:rsidRPr="00E44A5F">
            <w:rPr>
              <w:rFonts w:ascii="Arial" w:hAnsi="Arial" w:cs="Arial"/>
              <w:b/>
              <w:color w:val="FFFFFF" w:themeColor="background1"/>
              <w:spacing w:val="22"/>
              <w:sz w:val="28"/>
              <w:szCs w:val="24"/>
            </w:rPr>
            <w:t xml:space="preserve">– </w:t>
          </w:r>
          <w:r>
            <w:rPr>
              <w:rFonts w:ascii="Arial" w:hAnsi="Arial" w:cs="Arial"/>
              <w:b/>
              <w:color w:val="FFFFFF" w:themeColor="background1"/>
              <w:spacing w:val="22"/>
              <w:sz w:val="28"/>
              <w:szCs w:val="24"/>
            </w:rPr>
            <w:t>Sexual Health / Laboratories</w:t>
          </w:r>
          <w:r w:rsidRPr="00E44A5F">
            <w:rPr>
              <w:rFonts w:ascii="Arial" w:hAnsi="Arial" w:cs="Arial"/>
              <w:b/>
              <w:color w:val="000000" w:themeColor="text1"/>
              <w:spacing w:val="22"/>
              <w:sz w:val="28"/>
              <w:szCs w:val="24"/>
            </w:rPr>
            <w:tab/>
          </w:r>
        </w:p>
      </w:tc>
    </w:tr>
  </w:tbl>
  <w:p w14:paraId="46502CE9" w14:textId="77777777" w:rsidR="00C145DA" w:rsidRDefault="00C1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A8C"/>
    <w:multiLevelType w:val="hybridMultilevel"/>
    <w:tmpl w:val="B2EA2D8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2BD14C0"/>
    <w:multiLevelType w:val="hybridMultilevel"/>
    <w:tmpl w:val="5EBA87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32B5C03"/>
    <w:multiLevelType w:val="hybridMultilevel"/>
    <w:tmpl w:val="45182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B144887"/>
    <w:multiLevelType w:val="hybridMultilevel"/>
    <w:tmpl w:val="4F22558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31B060A2"/>
    <w:multiLevelType w:val="hybridMultilevel"/>
    <w:tmpl w:val="028C2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5941A0"/>
    <w:multiLevelType w:val="hybridMultilevel"/>
    <w:tmpl w:val="92C8A7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1A5350A"/>
    <w:multiLevelType w:val="hybridMultilevel"/>
    <w:tmpl w:val="E9167C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8FB24DB"/>
    <w:multiLevelType w:val="hybridMultilevel"/>
    <w:tmpl w:val="31829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1105183"/>
    <w:multiLevelType w:val="hybridMultilevel"/>
    <w:tmpl w:val="C4AC9D0E"/>
    <w:lvl w:ilvl="0" w:tplc="32F8CDE0">
      <w:start w:val="1"/>
      <w:numFmt w:val="decimal"/>
      <w:lvlText w:val="%1."/>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68EBC">
      <w:start w:val="1"/>
      <w:numFmt w:val="lowerLetter"/>
      <w:lvlText w:val="%2"/>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C0BB2C">
      <w:start w:val="1"/>
      <w:numFmt w:val="lowerRoman"/>
      <w:lvlText w:val="%3"/>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E3E5E">
      <w:start w:val="1"/>
      <w:numFmt w:val="decimal"/>
      <w:lvlText w:val="%4"/>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06F32">
      <w:start w:val="1"/>
      <w:numFmt w:val="lowerLetter"/>
      <w:lvlText w:val="%5"/>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8AB7E">
      <w:start w:val="1"/>
      <w:numFmt w:val="lowerRoman"/>
      <w:lvlText w:val="%6"/>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4E3BB6">
      <w:start w:val="1"/>
      <w:numFmt w:val="decimal"/>
      <w:lvlText w:val="%7"/>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D4F8B2">
      <w:start w:val="1"/>
      <w:numFmt w:val="lowerLetter"/>
      <w:lvlText w:val="%8"/>
      <w:lvlJc w:val="left"/>
      <w:pPr>
        <w:ind w:left="6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141D14">
      <w:start w:val="1"/>
      <w:numFmt w:val="lowerRoman"/>
      <w:lvlText w:val="%9"/>
      <w:lvlJc w:val="left"/>
      <w:pPr>
        <w:ind w:left="7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660AB7"/>
    <w:multiLevelType w:val="hybridMultilevel"/>
    <w:tmpl w:val="85429F78"/>
    <w:lvl w:ilvl="0" w:tplc="61322C86">
      <w:start w:val="1"/>
      <w:numFmt w:val="decimal"/>
      <w:lvlText w:val="%1."/>
      <w:lvlJc w:val="left"/>
      <w:pPr>
        <w:ind w:left="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58A1D8">
      <w:start w:val="1"/>
      <w:numFmt w:val="lowerLetter"/>
      <w:lvlText w:val="%2"/>
      <w:lvlJc w:val="left"/>
      <w:pPr>
        <w:ind w:left="1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5274BC">
      <w:start w:val="1"/>
      <w:numFmt w:val="lowerRoman"/>
      <w:lvlText w:val="%3"/>
      <w:lvlJc w:val="left"/>
      <w:pPr>
        <w:ind w:left="2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0CCE0C">
      <w:start w:val="1"/>
      <w:numFmt w:val="decimal"/>
      <w:lvlText w:val="%4"/>
      <w:lvlJc w:val="left"/>
      <w:pPr>
        <w:ind w:left="3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03D12">
      <w:start w:val="1"/>
      <w:numFmt w:val="lowerLetter"/>
      <w:lvlText w:val="%5"/>
      <w:lvlJc w:val="left"/>
      <w:pPr>
        <w:ind w:left="3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96EE0A">
      <w:start w:val="1"/>
      <w:numFmt w:val="lowerRoman"/>
      <w:lvlText w:val="%6"/>
      <w:lvlJc w:val="left"/>
      <w:pPr>
        <w:ind w:left="4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6CADC2">
      <w:start w:val="1"/>
      <w:numFmt w:val="decimal"/>
      <w:lvlText w:val="%7"/>
      <w:lvlJc w:val="left"/>
      <w:pPr>
        <w:ind w:left="5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EE985A">
      <w:start w:val="1"/>
      <w:numFmt w:val="lowerLetter"/>
      <w:lvlText w:val="%8"/>
      <w:lvlJc w:val="left"/>
      <w:pPr>
        <w:ind w:left="6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EE482C">
      <w:start w:val="1"/>
      <w:numFmt w:val="lowerRoman"/>
      <w:lvlText w:val="%9"/>
      <w:lvlJc w:val="left"/>
      <w:pPr>
        <w:ind w:left="6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4"/>
  </w:num>
  <w:num w:numId="4">
    <w:abstractNumId w:val="2"/>
  </w:num>
  <w:num w:numId="5">
    <w:abstractNumId w:val="1"/>
  </w:num>
  <w:num w:numId="6">
    <w:abstractNumId w:val="9"/>
  </w:num>
  <w:num w:numId="7">
    <w:abstractNumId w:val="6"/>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C3"/>
    <w:rsid w:val="00061CBA"/>
    <w:rsid w:val="000A55FF"/>
    <w:rsid w:val="00104A43"/>
    <w:rsid w:val="0011539F"/>
    <w:rsid w:val="001B3CDE"/>
    <w:rsid w:val="002039A0"/>
    <w:rsid w:val="002178C3"/>
    <w:rsid w:val="002570D4"/>
    <w:rsid w:val="00282074"/>
    <w:rsid w:val="002D1B70"/>
    <w:rsid w:val="00317632"/>
    <w:rsid w:val="003C2201"/>
    <w:rsid w:val="00416C25"/>
    <w:rsid w:val="00432545"/>
    <w:rsid w:val="004A52D5"/>
    <w:rsid w:val="004B46F9"/>
    <w:rsid w:val="004C1BB2"/>
    <w:rsid w:val="004D0996"/>
    <w:rsid w:val="004D10DD"/>
    <w:rsid w:val="005015CC"/>
    <w:rsid w:val="005B5AD3"/>
    <w:rsid w:val="005B714E"/>
    <w:rsid w:val="005F3EEB"/>
    <w:rsid w:val="005F5DF4"/>
    <w:rsid w:val="00602A7C"/>
    <w:rsid w:val="00605BDD"/>
    <w:rsid w:val="00643309"/>
    <w:rsid w:val="0068782D"/>
    <w:rsid w:val="006E1EF8"/>
    <w:rsid w:val="006E604F"/>
    <w:rsid w:val="0071009C"/>
    <w:rsid w:val="00714F9F"/>
    <w:rsid w:val="00741201"/>
    <w:rsid w:val="00761746"/>
    <w:rsid w:val="007C14CA"/>
    <w:rsid w:val="00812C13"/>
    <w:rsid w:val="00824191"/>
    <w:rsid w:val="00824CA7"/>
    <w:rsid w:val="00881990"/>
    <w:rsid w:val="008F1295"/>
    <w:rsid w:val="00901DC3"/>
    <w:rsid w:val="00917C4D"/>
    <w:rsid w:val="009440EB"/>
    <w:rsid w:val="009E4FB3"/>
    <w:rsid w:val="00A00926"/>
    <w:rsid w:val="00A52593"/>
    <w:rsid w:val="00A83428"/>
    <w:rsid w:val="00AD331D"/>
    <w:rsid w:val="00AE641E"/>
    <w:rsid w:val="00B32854"/>
    <w:rsid w:val="00B44BC2"/>
    <w:rsid w:val="00B63814"/>
    <w:rsid w:val="00B6479B"/>
    <w:rsid w:val="00C11897"/>
    <w:rsid w:val="00C145DA"/>
    <w:rsid w:val="00C17FC3"/>
    <w:rsid w:val="00C20277"/>
    <w:rsid w:val="00C2119D"/>
    <w:rsid w:val="00C42357"/>
    <w:rsid w:val="00C8055A"/>
    <w:rsid w:val="00C923B7"/>
    <w:rsid w:val="00CC555D"/>
    <w:rsid w:val="00CE16BD"/>
    <w:rsid w:val="00D42B32"/>
    <w:rsid w:val="00D830F4"/>
    <w:rsid w:val="00E31497"/>
    <w:rsid w:val="00E44A5F"/>
    <w:rsid w:val="00E947CB"/>
    <w:rsid w:val="00EF73B6"/>
    <w:rsid w:val="00F145F4"/>
    <w:rsid w:val="00F667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47E29"/>
  <w15:chartTrackingRefBased/>
  <w15:docId w15:val="{C853715E-F67E-41C3-8B73-71E22F69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B44BC2"/>
    <w:pPr>
      <w:keepNext/>
      <w:keepLines/>
      <w:spacing w:after="0"/>
      <w:ind w:left="10" w:hanging="10"/>
      <w:outlineLvl w:val="0"/>
    </w:pPr>
    <w:rPr>
      <w:rFonts w:ascii="Arial" w:eastAsia="Arial" w:hAnsi="Arial" w:cs="Arial"/>
      <w:b/>
      <w:color w:val="00000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8C3"/>
  </w:style>
  <w:style w:type="paragraph" w:styleId="Footer">
    <w:name w:val="footer"/>
    <w:basedOn w:val="Normal"/>
    <w:link w:val="FooterChar"/>
    <w:uiPriority w:val="99"/>
    <w:unhideWhenUsed/>
    <w:rsid w:val="00217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8C3"/>
  </w:style>
  <w:style w:type="table" w:styleId="TableGrid">
    <w:name w:val="Table Grid"/>
    <w:basedOn w:val="TableNormal"/>
    <w:uiPriority w:val="39"/>
    <w:rsid w:val="00217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dg">
    <w:name w:val="Sub Hdg"/>
    <w:basedOn w:val="Normal"/>
    <w:next w:val="Normal"/>
    <w:rsid w:val="00917C4D"/>
    <w:pPr>
      <w:keepNext/>
      <w:pBdr>
        <w:bottom w:val="single" w:sz="2" w:space="1" w:color="auto"/>
      </w:pBdr>
      <w:spacing w:before="240" w:after="120" w:line="240" w:lineRule="auto"/>
    </w:pPr>
    <w:rPr>
      <w:rFonts w:ascii="Verdana" w:eastAsia="Times New Roman" w:hAnsi="Verdana" w:cs="Times New Roman"/>
      <w:b/>
      <w:color w:val="333399"/>
      <w:sz w:val="24"/>
      <w:szCs w:val="24"/>
    </w:rPr>
  </w:style>
  <w:style w:type="paragraph" w:styleId="ListParagraph">
    <w:name w:val="List Paragraph"/>
    <w:basedOn w:val="Normal"/>
    <w:uiPriority w:val="34"/>
    <w:qFormat/>
    <w:rsid w:val="002D1B70"/>
    <w:pPr>
      <w:ind w:left="720"/>
      <w:contextualSpacing/>
    </w:pPr>
  </w:style>
  <w:style w:type="paragraph" w:styleId="BalloonText">
    <w:name w:val="Balloon Text"/>
    <w:basedOn w:val="Normal"/>
    <w:link w:val="BalloonTextChar"/>
    <w:uiPriority w:val="99"/>
    <w:semiHidden/>
    <w:unhideWhenUsed/>
    <w:rsid w:val="00AD3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31D"/>
    <w:rPr>
      <w:rFonts w:ascii="Segoe UI" w:hAnsi="Segoe UI" w:cs="Segoe UI"/>
      <w:sz w:val="18"/>
      <w:szCs w:val="18"/>
    </w:rPr>
  </w:style>
  <w:style w:type="table" w:customStyle="1" w:styleId="TableGrid1">
    <w:name w:val="Table Grid1"/>
    <w:basedOn w:val="TableNormal"/>
    <w:next w:val="TableGrid"/>
    <w:uiPriority w:val="59"/>
    <w:rsid w:val="008F1295"/>
    <w:pPr>
      <w:spacing w:before="240" w:after="12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DF4"/>
    <w:rPr>
      <w:color w:val="0563C1" w:themeColor="hyperlink"/>
      <w:u w:val="single"/>
    </w:rPr>
  </w:style>
  <w:style w:type="character" w:customStyle="1" w:styleId="Heading1Char">
    <w:name w:val="Heading 1 Char"/>
    <w:basedOn w:val="DefaultParagraphFont"/>
    <w:link w:val="Heading1"/>
    <w:uiPriority w:val="9"/>
    <w:rsid w:val="00B44BC2"/>
    <w:rPr>
      <w:rFonts w:ascii="Arial" w:eastAsia="Arial" w:hAnsi="Arial" w:cs="Arial"/>
      <w:b/>
      <w:color w:val="00000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742">
      <w:bodyDiv w:val="1"/>
      <w:marLeft w:val="0"/>
      <w:marRight w:val="0"/>
      <w:marTop w:val="0"/>
      <w:marBottom w:val="0"/>
      <w:divBdr>
        <w:top w:val="none" w:sz="0" w:space="0" w:color="auto"/>
        <w:left w:val="none" w:sz="0" w:space="0" w:color="auto"/>
        <w:bottom w:val="none" w:sz="0" w:space="0" w:color="auto"/>
        <w:right w:val="none" w:sz="0" w:space="0" w:color="auto"/>
      </w:divBdr>
    </w:div>
    <w:div w:id="24868877">
      <w:bodyDiv w:val="1"/>
      <w:marLeft w:val="0"/>
      <w:marRight w:val="0"/>
      <w:marTop w:val="0"/>
      <w:marBottom w:val="0"/>
      <w:divBdr>
        <w:top w:val="none" w:sz="0" w:space="0" w:color="auto"/>
        <w:left w:val="none" w:sz="0" w:space="0" w:color="auto"/>
        <w:bottom w:val="none" w:sz="0" w:space="0" w:color="auto"/>
        <w:right w:val="none" w:sz="0" w:space="0" w:color="auto"/>
      </w:divBdr>
    </w:div>
    <w:div w:id="52851949">
      <w:bodyDiv w:val="1"/>
      <w:marLeft w:val="0"/>
      <w:marRight w:val="0"/>
      <w:marTop w:val="0"/>
      <w:marBottom w:val="0"/>
      <w:divBdr>
        <w:top w:val="none" w:sz="0" w:space="0" w:color="auto"/>
        <w:left w:val="none" w:sz="0" w:space="0" w:color="auto"/>
        <w:bottom w:val="none" w:sz="0" w:space="0" w:color="auto"/>
        <w:right w:val="none" w:sz="0" w:space="0" w:color="auto"/>
      </w:divBdr>
    </w:div>
    <w:div w:id="88426317">
      <w:bodyDiv w:val="1"/>
      <w:marLeft w:val="0"/>
      <w:marRight w:val="0"/>
      <w:marTop w:val="0"/>
      <w:marBottom w:val="0"/>
      <w:divBdr>
        <w:top w:val="none" w:sz="0" w:space="0" w:color="auto"/>
        <w:left w:val="none" w:sz="0" w:space="0" w:color="auto"/>
        <w:bottom w:val="none" w:sz="0" w:space="0" w:color="auto"/>
        <w:right w:val="none" w:sz="0" w:space="0" w:color="auto"/>
      </w:divBdr>
    </w:div>
    <w:div w:id="101729960">
      <w:bodyDiv w:val="1"/>
      <w:marLeft w:val="0"/>
      <w:marRight w:val="0"/>
      <w:marTop w:val="0"/>
      <w:marBottom w:val="0"/>
      <w:divBdr>
        <w:top w:val="none" w:sz="0" w:space="0" w:color="auto"/>
        <w:left w:val="none" w:sz="0" w:space="0" w:color="auto"/>
        <w:bottom w:val="none" w:sz="0" w:space="0" w:color="auto"/>
        <w:right w:val="none" w:sz="0" w:space="0" w:color="auto"/>
      </w:divBdr>
    </w:div>
    <w:div w:id="582304916">
      <w:bodyDiv w:val="1"/>
      <w:marLeft w:val="0"/>
      <w:marRight w:val="0"/>
      <w:marTop w:val="0"/>
      <w:marBottom w:val="0"/>
      <w:divBdr>
        <w:top w:val="none" w:sz="0" w:space="0" w:color="auto"/>
        <w:left w:val="none" w:sz="0" w:space="0" w:color="auto"/>
        <w:bottom w:val="none" w:sz="0" w:space="0" w:color="auto"/>
        <w:right w:val="none" w:sz="0" w:space="0" w:color="auto"/>
      </w:divBdr>
    </w:div>
    <w:div w:id="588345745">
      <w:bodyDiv w:val="1"/>
      <w:marLeft w:val="0"/>
      <w:marRight w:val="0"/>
      <w:marTop w:val="0"/>
      <w:marBottom w:val="0"/>
      <w:divBdr>
        <w:top w:val="none" w:sz="0" w:space="0" w:color="auto"/>
        <w:left w:val="none" w:sz="0" w:space="0" w:color="auto"/>
        <w:bottom w:val="none" w:sz="0" w:space="0" w:color="auto"/>
        <w:right w:val="none" w:sz="0" w:space="0" w:color="auto"/>
      </w:divBdr>
    </w:div>
    <w:div w:id="728117435">
      <w:bodyDiv w:val="1"/>
      <w:marLeft w:val="0"/>
      <w:marRight w:val="0"/>
      <w:marTop w:val="0"/>
      <w:marBottom w:val="0"/>
      <w:divBdr>
        <w:top w:val="none" w:sz="0" w:space="0" w:color="auto"/>
        <w:left w:val="none" w:sz="0" w:space="0" w:color="auto"/>
        <w:bottom w:val="none" w:sz="0" w:space="0" w:color="auto"/>
        <w:right w:val="none" w:sz="0" w:space="0" w:color="auto"/>
      </w:divBdr>
    </w:div>
    <w:div w:id="777485541">
      <w:bodyDiv w:val="1"/>
      <w:marLeft w:val="0"/>
      <w:marRight w:val="0"/>
      <w:marTop w:val="0"/>
      <w:marBottom w:val="0"/>
      <w:divBdr>
        <w:top w:val="none" w:sz="0" w:space="0" w:color="auto"/>
        <w:left w:val="none" w:sz="0" w:space="0" w:color="auto"/>
        <w:bottom w:val="none" w:sz="0" w:space="0" w:color="auto"/>
        <w:right w:val="none" w:sz="0" w:space="0" w:color="auto"/>
      </w:divBdr>
    </w:div>
    <w:div w:id="790828317">
      <w:bodyDiv w:val="1"/>
      <w:marLeft w:val="0"/>
      <w:marRight w:val="0"/>
      <w:marTop w:val="0"/>
      <w:marBottom w:val="0"/>
      <w:divBdr>
        <w:top w:val="none" w:sz="0" w:space="0" w:color="auto"/>
        <w:left w:val="none" w:sz="0" w:space="0" w:color="auto"/>
        <w:bottom w:val="none" w:sz="0" w:space="0" w:color="auto"/>
        <w:right w:val="none" w:sz="0" w:space="0" w:color="auto"/>
      </w:divBdr>
    </w:div>
    <w:div w:id="838229404">
      <w:bodyDiv w:val="1"/>
      <w:marLeft w:val="0"/>
      <w:marRight w:val="0"/>
      <w:marTop w:val="0"/>
      <w:marBottom w:val="0"/>
      <w:divBdr>
        <w:top w:val="none" w:sz="0" w:space="0" w:color="auto"/>
        <w:left w:val="none" w:sz="0" w:space="0" w:color="auto"/>
        <w:bottom w:val="none" w:sz="0" w:space="0" w:color="auto"/>
        <w:right w:val="none" w:sz="0" w:space="0" w:color="auto"/>
      </w:divBdr>
    </w:div>
    <w:div w:id="957755268">
      <w:bodyDiv w:val="1"/>
      <w:marLeft w:val="0"/>
      <w:marRight w:val="0"/>
      <w:marTop w:val="0"/>
      <w:marBottom w:val="0"/>
      <w:divBdr>
        <w:top w:val="none" w:sz="0" w:space="0" w:color="auto"/>
        <w:left w:val="none" w:sz="0" w:space="0" w:color="auto"/>
        <w:bottom w:val="none" w:sz="0" w:space="0" w:color="auto"/>
        <w:right w:val="none" w:sz="0" w:space="0" w:color="auto"/>
      </w:divBdr>
    </w:div>
    <w:div w:id="1017657511">
      <w:bodyDiv w:val="1"/>
      <w:marLeft w:val="0"/>
      <w:marRight w:val="0"/>
      <w:marTop w:val="0"/>
      <w:marBottom w:val="0"/>
      <w:divBdr>
        <w:top w:val="none" w:sz="0" w:space="0" w:color="auto"/>
        <w:left w:val="none" w:sz="0" w:space="0" w:color="auto"/>
        <w:bottom w:val="none" w:sz="0" w:space="0" w:color="auto"/>
        <w:right w:val="none" w:sz="0" w:space="0" w:color="auto"/>
      </w:divBdr>
    </w:div>
    <w:div w:id="1057976639">
      <w:bodyDiv w:val="1"/>
      <w:marLeft w:val="0"/>
      <w:marRight w:val="0"/>
      <w:marTop w:val="0"/>
      <w:marBottom w:val="0"/>
      <w:divBdr>
        <w:top w:val="none" w:sz="0" w:space="0" w:color="auto"/>
        <w:left w:val="none" w:sz="0" w:space="0" w:color="auto"/>
        <w:bottom w:val="none" w:sz="0" w:space="0" w:color="auto"/>
        <w:right w:val="none" w:sz="0" w:space="0" w:color="auto"/>
      </w:divBdr>
    </w:div>
    <w:div w:id="1058868359">
      <w:bodyDiv w:val="1"/>
      <w:marLeft w:val="0"/>
      <w:marRight w:val="0"/>
      <w:marTop w:val="0"/>
      <w:marBottom w:val="0"/>
      <w:divBdr>
        <w:top w:val="none" w:sz="0" w:space="0" w:color="auto"/>
        <w:left w:val="none" w:sz="0" w:space="0" w:color="auto"/>
        <w:bottom w:val="none" w:sz="0" w:space="0" w:color="auto"/>
        <w:right w:val="none" w:sz="0" w:space="0" w:color="auto"/>
      </w:divBdr>
    </w:div>
    <w:div w:id="1243416126">
      <w:bodyDiv w:val="1"/>
      <w:marLeft w:val="0"/>
      <w:marRight w:val="0"/>
      <w:marTop w:val="0"/>
      <w:marBottom w:val="0"/>
      <w:divBdr>
        <w:top w:val="none" w:sz="0" w:space="0" w:color="auto"/>
        <w:left w:val="none" w:sz="0" w:space="0" w:color="auto"/>
        <w:bottom w:val="none" w:sz="0" w:space="0" w:color="auto"/>
        <w:right w:val="none" w:sz="0" w:space="0" w:color="auto"/>
      </w:divBdr>
    </w:div>
    <w:div w:id="1384061932">
      <w:bodyDiv w:val="1"/>
      <w:marLeft w:val="0"/>
      <w:marRight w:val="0"/>
      <w:marTop w:val="0"/>
      <w:marBottom w:val="0"/>
      <w:divBdr>
        <w:top w:val="none" w:sz="0" w:space="0" w:color="auto"/>
        <w:left w:val="none" w:sz="0" w:space="0" w:color="auto"/>
        <w:bottom w:val="none" w:sz="0" w:space="0" w:color="auto"/>
        <w:right w:val="none" w:sz="0" w:space="0" w:color="auto"/>
      </w:divBdr>
    </w:div>
    <w:div w:id="1414202334">
      <w:bodyDiv w:val="1"/>
      <w:marLeft w:val="0"/>
      <w:marRight w:val="0"/>
      <w:marTop w:val="0"/>
      <w:marBottom w:val="0"/>
      <w:divBdr>
        <w:top w:val="none" w:sz="0" w:space="0" w:color="auto"/>
        <w:left w:val="none" w:sz="0" w:space="0" w:color="auto"/>
        <w:bottom w:val="none" w:sz="0" w:space="0" w:color="auto"/>
        <w:right w:val="none" w:sz="0" w:space="0" w:color="auto"/>
      </w:divBdr>
    </w:div>
    <w:div w:id="1588660518">
      <w:bodyDiv w:val="1"/>
      <w:marLeft w:val="0"/>
      <w:marRight w:val="0"/>
      <w:marTop w:val="0"/>
      <w:marBottom w:val="0"/>
      <w:divBdr>
        <w:top w:val="none" w:sz="0" w:space="0" w:color="auto"/>
        <w:left w:val="none" w:sz="0" w:space="0" w:color="auto"/>
        <w:bottom w:val="none" w:sz="0" w:space="0" w:color="auto"/>
        <w:right w:val="none" w:sz="0" w:space="0" w:color="auto"/>
      </w:divBdr>
    </w:div>
    <w:div w:id="1641693833">
      <w:bodyDiv w:val="1"/>
      <w:marLeft w:val="0"/>
      <w:marRight w:val="0"/>
      <w:marTop w:val="0"/>
      <w:marBottom w:val="0"/>
      <w:divBdr>
        <w:top w:val="none" w:sz="0" w:space="0" w:color="auto"/>
        <w:left w:val="none" w:sz="0" w:space="0" w:color="auto"/>
        <w:bottom w:val="none" w:sz="0" w:space="0" w:color="auto"/>
        <w:right w:val="none" w:sz="0" w:space="0" w:color="auto"/>
      </w:divBdr>
    </w:div>
    <w:div w:id="1665939270">
      <w:bodyDiv w:val="1"/>
      <w:marLeft w:val="0"/>
      <w:marRight w:val="0"/>
      <w:marTop w:val="0"/>
      <w:marBottom w:val="0"/>
      <w:divBdr>
        <w:top w:val="none" w:sz="0" w:space="0" w:color="auto"/>
        <w:left w:val="none" w:sz="0" w:space="0" w:color="auto"/>
        <w:bottom w:val="none" w:sz="0" w:space="0" w:color="auto"/>
        <w:right w:val="none" w:sz="0" w:space="0" w:color="auto"/>
      </w:divBdr>
    </w:div>
    <w:div w:id="1774087558">
      <w:bodyDiv w:val="1"/>
      <w:marLeft w:val="0"/>
      <w:marRight w:val="0"/>
      <w:marTop w:val="0"/>
      <w:marBottom w:val="0"/>
      <w:divBdr>
        <w:top w:val="none" w:sz="0" w:space="0" w:color="auto"/>
        <w:left w:val="none" w:sz="0" w:space="0" w:color="auto"/>
        <w:bottom w:val="none" w:sz="0" w:space="0" w:color="auto"/>
        <w:right w:val="none" w:sz="0" w:space="0" w:color="auto"/>
      </w:divBdr>
    </w:div>
    <w:div w:id="1855026241">
      <w:bodyDiv w:val="1"/>
      <w:marLeft w:val="0"/>
      <w:marRight w:val="0"/>
      <w:marTop w:val="0"/>
      <w:marBottom w:val="0"/>
      <w:divBdr>
        <w:top w:val="none" w:sz="0" w:space="0" w:color="auto"/>
        <w:left w:val="none" w:sz="0" w:space="0" w:color="auto"/>
        <w:bottom w:val="none" w:sz="0" w:space="0" w:color="auto"/>
        <w:right w:val="none" w:sz="0" w:space="0" w:color="auto"/>
      </w:divBdr>
    </w:div>
    <w:div w:id="2017147688">
      <w:bodyDiv w:val="1"/>
      <w:marLeft w:val="0"/>
      <w:marRight w:val="0"/>
      <w:marTop w:val="0"/>
      <w:marBottom w:val="0"/>
      <w:divBdr>
        <w:top w:val="none" w:sz="0" w:space="0" w:color="auto"/>
        <w:left w:val="none" w:sz="0" w:space="0" w:color="auto"/>
        <w:bottom w:val="none" w:sz="0" w:space="0" w:color="auto"/>
        <w:right w:val="none" w:sz="0" w:space="0" w:color="auto"/>
      </w:divBdr>
    </w:div>
    <w:div w:id="2029209570">
      <w:bodyDiv w:val="1"/>
      <w:marLeft w:val="0"/>
      <w:marRight w:val="0"/>
      <w:marTop w:val="0"/>
      <w:marBottom w:val="0"/>
      <w:divBdr>
        <w:top w:val="none" w:sz="0" w:space="0" w:color="auto"/>
        <w:left w:val="none" w:sz="0" w:space="0" w:color="auto"/>
        <w:bottom w:val="none" w:sz="0" w:space="0" w:color="auto"/>
        <w:right w:val="none" w:sz="0" w:space="0" w:color="auto"/>
      </w:divBdr>
    </w:div>
    <w:div w:id="20476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ItemCheckingIn</Name>
    <Synchronization>Default</Synchronization>
    <Type>4</Type>
    <SequenceNumber>3</SequenceNumber>
    <Url/>
    <Assembly>ILDS.Template.RecordsEventHandler, Version=2010.1.0.0, Culture=neutral, PublicKeyToken=f456434fdd6e6bdd</Assembly>
    <Class>ILDS.Template.RecordsEventHandler.ItemEventReceiver</Class>
    <Data/>
    <Filter/>
  </Receiver>
  <Receiver>
    <Name>ItemCheckedIn</Name>
    <Synchronization>Default</Synchronization>
    <Type>10004</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olled eDocument" ma:contentTypeID="0x010100AAAAAAAAAAAAAAAAAAAAAAAAAAAAAA0200F338B2EDE245EB459C8880F51312997C000E3F6E5957DA3646BF7A4CDD9B15F02D" ma:contentTypeVersion="23" ma:contentTypeDescription="" ma:contentTypeScope="" ma:versionID="dc683611f744e073f3f5aa6c1e64b525">
  <xsd:schema xmlns:xsd="http://www.w3.org/2001/XMLSchema" xmlns:xs="http://www.w3.org/2001/XMLSchema" xmlns:p="http://schemas.microsoft.com/office/2006/metadata/properties" xmlns:ns2="e52456f9-459d-4b7b-a086-8d3defcabbb7" xmlns:ns3="694b72f1-e6ba-4ca9-8706-4da70e7e40a1" targetNamespace="http://schemas.microsoft.com/office/2006/metadata/properties" ma:root="true" ma:fieldsID="df1d097e13ee4992b625f71e1de9ec52" ns2:_="" ns3:_="">
    <xsd:import namespace="e52456f9-459d-4b7b-a086-8d3defcabbb7"/>
    <xsd:import namespace="694b72f1-e6ba-4ca9-8706-4da70e7e40a1"/>
    <xsd:element name="properties">
      <xsd:complexType>
        <xsd:sequence>
          <xsd:element name="documentManagement">
            <xsd:complexType>
              <xsd:all>
                <xsd:element ref="ns2:Know-How_Type" minOccurs="0"/>
                <xsd:element ref="ns2:Target_Audience" minOccurs="0"/>
                <xsd:element ref="ns2:PRA_Type" minOccurs="0"/>
                <xsd:element ref="ns2:Aggregation_Status" minOccurs="0"/>
                <xsd:element ref="ns2:Narrative" minOccurs="0"/>
                <xsd:element ref="ns2:Related_People" minOccurs="0"/>
                <xsd:element ref="ns2:RecordID" minOccurs="0"/>
                <xsd:element ref="ns2:Record_Type" minOccurs="0"/>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_dlc_DocId" minOccurs="0"/>
                <xsd:element ref="ns3:_dlc_DocIdUrl" minOccurs="0"/>
                <xsd:element ref="ns3:_dlc_DocIdPersistId" minOccurs="0"/>
                <xsd:element ref="ns2:Activity" minOccurs="0"/>
                <xsd:element ref="ns2:Function" minOccurs="0"/>
                <xsd:element ref="ns3:Event1" minOccurs="0"/>
                <xsd:element ref="ns3:Phase" minOccurs="0"/>
                <xsd:element ref="ns3:Archive" minOccurs="0"/>
                <xsd:element ref="ns3:SecureFolder" minOccurs="0"/>
                <xsd:element ref="ns2:ItemName" minOccurs="0"/>
                <xsd:element ref="ns3:DocControll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56f9-459d-4b7b-a086-8d3defcabbb7" elementFormDefault="qualified">
    <xsd:import namespace="http://schemas.microsoft.com/office/2006/documentManagement/types"/>
    <xsd:import namespace="http://schemas.microsoft.com/office/infopath/2007/PartnerControls"/>
    <xsd:element name="Know-How_Type" ma:index="8" nillable="true" ma:displayName="Know-How Type" ma:default="NA" ma:format="Dropdown" ma:hidden="true" ma:internalName="KnowHowType" ma:readOnly="false">
      <xsd:simpleType>
        <xsd:restriction base="dms:Choice">
          <xsd:enumeration value="NA"/>
          <xsd:enumeration value="FAQ"/>
          <xsd:enumeration value="Tall Poppy"/>
          <xsd:enumeration value="Topic"/>
          <xsd:enumeration value="Who"/>
        </xsd:restriction>
      </xsd:simpleType>
    </xsd:element>
    <xsd:element name="Target_Audience" ma:index="9"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dexed="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ma:readOnly="true">
      <xsd:simpleType>
        <xsd:restriction base="dms:Text"/>
      </xsd:simpleType>
    </xsd:element>
    <xsd:element name="Record_Type" ma:index="15"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hidden="true" ma:internalName="PraText1">
      <xsd:simpleType>
        <xsd:restriction base="dms:Text"/>
      </xsd:simpleType>
    </xsd:element>
    <xsd:element name="PRA_Text_2" ma:index="20" nillable="true" ma:displayName="PRA Text 2" ma:hidden="true" ma:internalName="PraText2">
      <xsd:simpleType>
        <xsd:restriction base="dms:Text"/>
      </xsd:simpleType>
    </xsd:element>
    <xsd:element name="PRA_Text_3" ma:index="21" nillable="true" ma:displayName="PRA Text 3" ma:hidden="true" ma:internalName="PraText3">
      <xsd:simpleType>
        <xsd:restriction base="dms:Text"/>
      </xsd:simpleType>
    </xsd:element>
    <xsd:element name="PRA_Text_4" ma:index="22" nillable="true" ma:displayName="PRA Text 4" ma:hidden="true" ma:internalName="PraText4">
      <xsd:simpleType>
        <xsd:restriction base="dms:Text"/>
      </xsd:simpleType>
    </xsd:element>
    <xsd:element name="PRA_Text_5" ma:index="23" nillable="true" ma:displayName="PRA Text 5" ma:hidden="true" ma:internalName="PraText5">
      <xsd:simpleType>
        <xsd:restriction base="dms:Text"/>
      </xsd:simpleType>
    </xsd:element>
    <xsd:element name="PRA_Date_1" ma:index="24" nillable="true" ma:displayName="PRA Date 1" ma:format="DateTime" ma:hidden="true" ma:internalName="PraDate1">
      <xsd:simpleType>
        <xsd:restriction base="dms:DateTime"/>
      </xsd:simpleType>
    </xsd:element>
    <xsd:element name="PRA_Date_2" ma:index="25" nillable="true" ma:displayName="PRA Date 2" ma:format="DateTime" ma:hidden="true" ma:internalName="PraDate2">
      <xsd:simpleType>
        <xsd:restriction base="dms:DateTime"/>
      </xsd:simpleType>
    </xsd:element>
    <xsd:element name="PRA_Date_3" ma:index="26" nillable="true" ma:displayName="PRA Date 3" ma:format="DateTime" ma:hidden="true" ma:internalName="PraDate3">
      <xsd:simpleType>
        <xsd:restriction base="dms:DateTime"/>
      </xsd:simpleType>
    </xsd:element>
    <xsd:element name="PRA_Date_Trigger" ma:index="27" nillable="true" ma:displayName="PRA Date Trigger" ma:format="DateTime" ma:hidden="true" ma:internalName="PraDateTrigger">
      <xsd:simpleType>
        <xsd:restriction base="dms:DateTime"/>
      </xsd:simpleType>
    </xsd:element>
    <xsd:element name="PRA_Date_Disposal" ma:index="28" nillable="true" ma:displayName="PRA Date Disposal" ma:format="DateTime" ma:hidden="true" ma:internalName="PraDateDisposal">
      <xsd:simpleType>
        <xsd:restriction base="dms:DateTime"/>
      </xsd:simpleType>
    </xsd:element>
    <xsd:element name="Activity" ma:index="32" nillable="true" ma:displayName="Activity" ma:hidden="true" ma:internalName="Activity" ma:readOnly="false">
      <xsd:simpleType>
        <xsd:restriction base="dms:Text">
          <xsd:maxLength value="255"/>
        </xsd:restriction>
      </xsd:simpleType>
    </xsd:element>
    <xsd:element name="Function" ma:index="33" nillable="true" ma:displayName="Function" ma:hidden="true" ma:internalName="Function" ma:readOnly="false">
      <xsd:simpleType>
        <xsd:restriction base="dms:Text">
          <xsd:maxLength value="255"/>
        </xsd:restriction>
      </xsd:simpleType>
    </xsd:element>
    <xsd:element name="ItemName" ma:index="38" nillable="true" ma:displayName="Item Name" ma:internalName="Item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b72f1-e6ba-4ca9-8706-4da70e7e40a1"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Event1" ma:index="34" nillable="true" ma:displayName="Event" ma:hidden="true" ma:internalName="Event1" ma:readOnly="false">
      <xsd:simpleType>
        <xsd:restriction base="dms:Text">
          <xsd:maxLength value="255"/>
        </xsd:restriction>
      </xsd:simpleType>
    </xsd:element>
    <xsd:element name="Phase" ma:index="35" nillable="true" ma:displayName="Phase" ma:hidden="true" ma:internalName="Phase" ma:readOnly="false">
      <xsd:simpleType>
        <xsd:restriction base="dms:Text">
          <xsd:maxLength value="255"/>
        </xsd:restriction>
      </xsd:simpleType>
    </xsd:element>
    <xsd:element name="Archive" ma:index="36" nillable="true" ma:displayName="Archive" ma:description="Use this to remove from the Published Folder. &#10;The document will need to be Published and Approved to complete the Archive process." ma:internalName="Archive" ma:readOnly="false">
      <xsd:simpleType>
        <xsd:restriction base="dms:Text">
          <xsd:maxLength value="255"/>
        </xsd:restriction>
      </xsd:simpleType>
    </xsd:element>
    <xsd:element name="SecureFolder" ma:index="37" nillable="true" ma:displayName="Secure Folder" ma:internalName="SecureFolder" ma:readOnly="false">
      <xsd:simpleType>
        <xsd:restriction base="dms:Text">
          <xsd:maxLength value="255"/>
        </xsd:restriction>
      </xsd:simpleType>
    </xsd:element>
    <xsd:element name="DocController" ma:index="39" nillable="true" ma:displayName="Document Controller" ma:list="UserInfo" ma:SearchPeopleOnly="false" ma:SharePointGroup="0" ma:internalName="DocContro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94b72f1-e6ba-4ca9-8706-4da70e7e40a1" xsi:nil="true"/>
    <_dlc_DocIdUrl xmlns="694b72f1-e6ba-4ca9-8706-4da70e7e40a1">
      <Url xsi:nil="true"/>
      <Description xsi:nil="true"/>
    </_dlc_DocIdUrl>
    <DocController xmlns="694b72f1-e6ba-4ca9-8706-4da70e7e40a1">
      <UserInfo>
        <DisplayName>c:0+.w|s-1-5-21-2602719997-3964164305-2053243912-277357</DisplayName>
        <AccountId>932</AccountId>
        <AccountType/>
      </UserInfo>
    </DocController>
    <Event1 xmlns="694b72f1-e6ba-4ca9-8706-4da70e7e40a1">Quality Improvement</Event1>
    <Phase xmlns="694b72f1-e6ba-4ca9-8706-4da70e7e40a1" xsi:nil="true"/>
    <Archive xmlns="694b72f1-e6ba-4ca9-8706-4da70e7e40a1" xsi:nil="true"/>
    <SecureFolder xmlns="694b72f1-e6ba-4ca9-8706-4da70e7e40a1">NA</SecureFolder>
    <Narrative xmlns="e52456f9-459d-4b7b-a086-8d3defcabbb7" xsi:nil="true"/>
    <RecordID xmlns="e52456f9-459d-4b7b-a086-8d3defcabbb7">151451</RecordID>
    <Know-How_Type xmlns="e52456f9-459d-4b7b-a086-8d3defcabbb7">NA</Know-How_Type>
    <Activity xmlns="e52456f9-459d-4b7b-a086-8d3defcabbb7">Service Delivery</Activity>
    <PRA_Date_Disposal xmlns="e52456f9-459d-4b7b-a086-8d3defcabbb7" xsi:nil="true"/>
    <Authoritative_Version xmlns="e52456f9-459d-4b7b-a086-8d3defcabbb7">false</Authoritative_Version>
    <PRA_Date_3 xmlns="e52456f9-459d-4b7b-a086-8d3defcabbb7" xsi:nil="true"/>
    <PRA_Date_Trigger xmlns="e52456f9-459d-4b7b-a086-8d3defcabbb7" xsi:nil="true"/>
    <Target_Audience xmlns="e52456f9-459d-4b7b-a086-8d3defcabbb7">Internal</Target_Audience>
    <Function xmlns="e52456f9-459d-4b7b-a086-8d3defcabbb7">Clinical Services</Function>
    <Record_Type xmlns="e52456f9-459d-4b7b-a086-8d3defcabbb7">Normal</Record_Type>
    <PRA_Type xmlns="e52456f9-459d-4b7b-a086-8d3defcabbb7">Doc</PRA_Type>
    <Aggregation_Status xmlns="e52456f9-459d-4b7b-a086-8d3defcabbb7">Normal</Aggregation_Status>
    <PRA_Text_1 xmlns="e52456f9-459d-4b7b-a086-8d3defcabbb7" xsi:nil="true"/>
    <PRA_Text_4 xmlns="e52456f9-459d-4b7b-a086-8d3defcabbb7" xsi:nil="true"/>
    <PRA_Date_2 xmlns="e52456f9-459d-4b7b-a086-8d3defcabbb7" xsi:nil="true"/>
    <Read_Only_Status xmlns="e52456f9-459d-4b7b-a086-8d3defcabbb7">Open</Read_Only_Status>
    <Related_People xmlns="e52456f9-459d-4b7b-a086-8d3defcabbb7">
      <UserInfo>
        <DisplayName/>
        <AccountId xsi:nil="true"/>
        <AccountType/>
      </UserInfo>
    </Related_People>
    <PRA_Text_2 xmlns="e52456f9-459d-4b7b-a086-8d3defcabbb7" xsi:nil="true"/>
    <PRA_Text_5 xmlns="e52456f9-459d-4b7b-a086-8d3defcabbb7" xsi:nil="true"/>
    <Original_Document xmlns="e52456f9-459d-4b7b-a086-8d3defcabbb7" xsi:nil="true"/>
    <PRA_Text_3 xmlns="e52456f9-459d-4b7b-a086-8d3defcabbb7" xsi:nil="true"/>
    <PRA_Date_1 xmlns="e52456f9-459d-4b7b-a086-8d3defcabbb7" xsi:nil="true"/>
    <ItemName xmlns="e52456f9-459d-4b7b-a086-8d3defcabbb7" xsi:nil="true"/>
  </documentManagement>
</p:properties>
</file>

<file path=customXml/itemProps1.xml><?xml version="1.0" encoding="utf-8"?>
<ds:datastoreItem xmlns:ds="http://schemas.openxmlformats.org/officeDocument/2006/customXml" ds:itemID="{BE1E81EA-9F16-4F1D-A995-06FF8AB9673A}">
  <ds:schemaRefs>
    <ds:schemaRef ds:uri="http://schemas.microsoft.com/sharepoint/v3/contenttype/forms"/>
  </ds:schemaRefs>
</ds:datastoreItem>
</file>

<file path=customXml/itemProps2.xml><?xml version="1.0" encoding="utf-8"?>
<ds:datastoreItem xmlns:ds="http://schemas.openxmlformats.org/officeDocument/2006/customXml" ds:itemID="{AE6B0EDB-F5DC-4561-9509-2871754B19A6}">
  <ds:schemaRefs>
    <ds:schemaRef ds:uri="http://schemas.microsoft.com/sharepoint/events"/>
  </ds:schemaRefs>
</ds:datastoreItem>
</file>

<file path=customXml/itemProps3.xml><?xml version="1.0" encoding="utf-8"?>
<ds:datastoreItem xmlns:ds="http://schemas.openxmlformats.org/officeDocument/2006/customXml" ds:itemID="{909E994F-C8AC-42C8-9A41-6906B8962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456f9-459d-4b7b-a086-8d3defcabbb7"/>
    <ds:schemaRef ds:uri="694b72f1-e6ba-4ca9-8706-4da70e7e4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4788E-6295-47F0-A502-14FD1782B0EA}">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694b72f1-e6ba-4ca9-8706-4da70e7e40a1"/>
    <ds:schemaRef ds:uri="e52456f9-459d-4b7b-a086-8d3defcabbb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36FE51C0.dotm</Template>
  <TotalTime>0</TotalTime>
  <Pages>1</Pages>
  <Words>142</Words>
  <Characters>816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c:creator>
  <cp:keywords/>
  <dc:description/>
  <cp:lastModifiedBy>Megan Harris</cp:lastModifiedBy>
  <cp:revision>2</cp:revision>
  <cp:lastPrinted>2022-07-06T02:08:00Z</cp:lastPrinted>
  <dcterms:created xsi:type="dcterms:W3CDTF">2024-07-23T02:23:00Z</dcterms:created>
  <dcterms:modified xsi:type="dcterms:W3CDTF">2024-07-23T02:23:00Z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0x010100AAAAAAAAAAAAAAAAAAAAAAAAAAAAAA0200F338B2EDE245EB459C8880F51312997C000E3F6E5957DA3646BF7A4CDD9B15F02D</vt:lpwstr>
  </property>
  <property fmtid="{D5CDD505-2E9C-101B-9397-08002B2CF9AE}" pid="3" name="_dlc_DocIdItemGuid">
    <vt:lpwstr>c4b543ba-d7e3-4911-a602-d3a0bd48acca</vt:lpwstr>
  </property>
  <property fmtid="{D5CDD505-2E9C-101B-9397-08002B2CF9AE}" pid="4" name="ViewerLink">
    <vt:lpwstr>https://prism.cdhb.health.nz/site/policies/SitePages/Policy%2520View.aspx?ppid=2409882, Urine for STI PCR.docx</vt:lpwstr>
  </property>
  <property fmtid="{D5CDD505-2E9C-101B-9397-08002B2CF9AE}" pid="5" name="InHealthpathways">
    <vt:bool>false</vt:bool>
  </property>
  <property fmtid="{D5CDD505-2E9C-101B-9397-08002B2CF9AE}" pid="6" name="InHealthInfo">
    <vt:bool>false</vt:bool>
  </property>
  <property fmtid="{D5CDD505-2E9C-101B-9397-08002B2CF9AE}" pid="7" name="ServicesScope">
    <vt:lpwstr>15;#|d26d7e7c-72d2-4061-9b7f-235efe22cf84</vt:lpwstr>
  </property>
  <property fmtid="{D5CDD505-2E9C-101B-9397-08002B2CF9AE}" pid="8" name="AuthorisedBy">
    <vt:lpwstr>877;#i:0#.w|cdhb\rodgerl</vt:lpwstr>
  </property>
  <property fmtid="{D5CDD505-2E9C-101B-9397-08002B2CF9AE}" pid="9" name="DocOwner">
    <vt:lpwstr>877;#i:0#.w|cdhb\rodgerl</vt:lpwstr>
  </property>
  <property fmtid="{D5CDD505-2E9C-101B-9397-08002B2CF9AE}" pid="10" name="Project">
    <vt:lpwstr>NA</vt:lpwstr>
  </property>
  <property fmtid="{D5CDD505-2E9C-101B-9397-08002B2CF9AE}" pid="11" name="Subactivity">
    <vt:lpwstr>NA</vt:lpwstr>
  </property>
  <property fmtid="{D5CDD505-2E9C-101B-9397-08002B2CF9AE}" pid="12" name="Activity">
    <vt:lpwstr>Service Delivery</vt:lpwstr>
  </property>
  <property fmtid="{D5CDD505-2E9C-101B-9397-08002B2CF9AE}" pid="13" name="FunctionGroup">
    <vt:lpwstr>NA</vt:lpwstr>
  </property>
  <property fmtid="{D5CDD505-2E9C-101B-9397-08002B2CF9AE}" pid="14" name="CategoryName">
    <vt:lpwstr>NA</vt:lpwstr>
  </property>
  <property fmtid="{D5CDD505-2E9C-101B-9397-08002B2CF9AE}" pid="15" name="h9b4a2926e5b4a93a598509f2dbf3bd9">
    <vt:lpwstr>|d26d7e7c-72d2-4061-9b7f-235efe22cf84</vt:lpwstr>
  </property>
  <property fmtid="{D5CDD505-2E9C-101B-9397-08002B2CF9AE}" pid="16" name="Case">
    <vt:lpwstr>Urine for STI PCR</vt:lpwstr>
  </property>
  <property fmtid="{D5CDD505-2E9C-101B-9397-08002B2CF9AE}" pid="17" name="KnowHowType">
    <vt:lpwstr>NA</vt:lpwstr>
  </property>
  <property fmtid="{D5CDD505-2E9C-101B-9397-08002B2CF9AE}" pid="18" name="Scope">
    <vt:lpwstr>Laboratories</vt:lpwstr>
  </property>
  <property fmtid="{D5CDD505-2E9C-101B-9397-08002B2CF9AE}" pid="19" name="CategoryValue">
    <vt:lpwstr>NA</vt:lpwstr>
  </property>
  <property fmtid="{D5CDD505-2E9C-101B-9397-08002B2CF9AE}" pid="20" name="Volume">
    <vt:lpwstr>NA</vt:lpwstr>
  </property>
  <property fmtid="{D5CDD505-2E9C-101B-9397-08002B2CF9AE}" pid="21" name="ReviewDueDate">
    <vt:filetime>2025-12-16T13:51:47Z</vt:filetime>
  </property>
  <property fmtid="{D5CDD505-2E9C-101B-9397-08002B2CF9AE}" pid="22" name="Function">
    <vt:lpwstr>Clinical Services</vt:lpwstr>
  </property>
  <property fmtid="{D5CDD505-2E9C-101B-9397-08002B2CF9AE}" pid="23" name="WorkflowChangePath">
    <vt:lpwstr>a84f50dd-7683-4243-a26f-a12f01444794,4;a84f50dd-7683-4243-a26f-a12f01444794,10;a84f50dd-7683-4243-a26f-a12f01444794,18;a84f50dd-7683-4243-a26f-a12f01444794,20;a84f50dd-7683-4243-a26f-a12f01444794,27;a84f50dd-7683-4243-a26f-a12f01444794,29;3c19e51a-282e-49</vt:lpwstr>
  </property>
  <property fmtid="{D5CDD505-2E9C-101B-9397-08002B2CF9AE}" pid="24" name="Dept">
    <vt:lpwstr>Serology and Virology</vt:lpwstr>
  </property>
  <property fmtid="{D5CDD505-2E9C-101B-9397-08002B2CF9AE}" pid="25" name="Service1">
    <vt:lpwstr>Core and Microbiology</vt:lpwstr>
  </property>
  <property fmtid="{D5CDD505-2E9C-101B-9397-08002B2CF9AE}" pid="26" name="zzReviewDate">
    <vt:lpwstr/>
  </property>
  <property fmtid="{D5CDD505-2E9C-101B-9397-08002B2CF9AE}" pid="27" name="SFReference">
    <vt:lpwstr>Urine for STI PCR</vt:lpwstr>
  </property>
  <property fmtid="{D5CDD505-2E9C-101B-9397-08002B2CF9AE}" pid="28" name="Stage">
    <vt:lpwstr>02 Current</vt:lpwstr>
  </property>
  <property fmtid="{D5CDD505-2E9C-101B-9397-08002B2CF9AE}" pid="29" name="DateAuthorised">
    <vt:filetime>2023-02-17T12:57:04Z</vt:filetime>
  </property>
  <property fmtid="{D5CDD505-2E9C-101B-9397-08002B2CF9AE}" pid="30" name="Printer">
    <vt:lpwstr>Internal</vt:lpwstr>
  </property>
  <property fmtid="{D5CDD505-2E9C-101B-9397-08002B2CF9AE}" pid="31" name="PublishNeeded">
    <vt:lpwstr/>
  </property>
  <property fmtid="{D5CDD505-2E9C-101B-9397-08002B2CF9AE}" pid="32" name="NonClinicalService">
    <vt:lpwstr/>
  </property>
  <property fmtid="{D5CDD505-2E9C-101B-9397-08002B2CF9AE}" pid="33" name="SFFolderName">
    <vt:lpwstr>Urine for STI PCR</vt:lpwstr>
  </property>
  <property fmtid="{D5CDD505-2E9C-101B-9397-08002B2CF9AE}" pid="34" name="ExtLocations">
    <vt:lpwstr/>
  </property>
  <property fmtid="{D5CDD505-2E9C-101B-9397-08002B2CF9AE}" pid="35" name="TaxCatchAll">
    <vt:lpwstr>15;#</vt:lpwstr>
  </property>
  <property fmtid="{D5CDD505-2E9C-101B-9397-08002B2CF9AE}" pid="36" name="PPID">
    <vt:lpwstr>2409882</vt:lpwstr>
  </property>
  <property fmtid="{D5CDD505-2E9C-101B-9397-08002B2CF9AE}" pid="37" name="HealthInfo">
    <vt:bool>false</vt:bool>
  </property>
  <property fmtid="{D5CDD505-2E9C-101B-9397-08002B2CF9AE}" pid="38" name="PublishedName">
    <vt:lpwstr>Urine for STI PCR.docx</vt:lpwstr>
  </property>
  <property fmtid="{D5CDD505-2E9C-101B-9397-08002B2CF9AE}" pid="39" name="SupersededCopy">
    <vt:lpwstr>Yes</vt:lpwstr>
  </property>
  <property fmtid="{D5CDD505-2E9C-101B-9397-08002B2CF9AE}" pid="40" name="Subtype">
    <vt:lpwstr>Patient Information</vt:lpwstr>
  </property>
  <property fmtid="{D5CDD505-2E9C-101B-9397-08002B2CF9AE}" pid="41" name="HealthPathways">
    <vt:bool>false</vt:bool>
  </property>
  <property fmtid="{D5CDD505-2E9C-101B-9397-08002B2CF9AE}" pid="42" name="zzVersion">
    <vt:lpwstr/>
  </property>
  <property fmtid="{D5CDD505-2E9C-101B-9397-08002B2CF9AE}" pid="43" name="DocumentType">
    <vt:lpwstr>CONTROLLED DOCUMENT, policy, procedure</vt:lpwstr>
  </property>
  <property fmtid="{D5CDD505-2E9C-101B-9397-08002B2CF9AE}" pid="44" name="Measurement">
    <vt:bool>false</vt:bool>
  </property>
  <property fmtid="{D5CDD505-2E9C-101B-9397-08002B2CF9AE}" pid="45" name="DatePublished">
    <vt:filetime>2023-02-16T11:00:00Z</vt:filetime>
  </property>
  <property fmtid="{D5CDD505-2E9C-101B-9397-08002B2CF9AE}" pid="46" name="PrintStatus">
    <vt:lpwstr>Print yourself</vt:lpwstr>
  </property>
  <property fmtid="{D5CDD505-2E9C-101B-9397-08002B2CF9AE}" pid="47" name="Audit Notes">
    <vt:lpwstr/>
  </property>
  <property fmtid="{D5CDD505-2E9C-101B-9397-08002B2CF9AE}" pid="48" name="DocContact">
    <vt:lpwstr>22;#i:0#.w|cdhb\irenade</vt:lpwstr>
  </property>
  <property fmtid="{D5CDD505-2E9C-101B-9397-08002B2CF9AE}" pid="49" name="PrintSpec">
    <vt:lpwstr/>
  </property>
  <property fmtid="{D5CDD505-2E9C-101B-9397-08002B2CF9AE}" pid="50" name="PubVersion">
    <vt:lpwstr>1.0</vt:lpwstr>
  </property>
  <property fmtid="{D5CDD505-2E9C-101B-9397-08002B2CF9AE}" pid="51" name="SFItemID">
    <vt:lpwstr>bbd5da32-219e-44e4-a478-3ffc03199bd7</vt:lpwstr>
  </property>
  <property fmtid="{D5CDD505-2E9C-101B-9397-08002B2CF9AE}" pid="52" name="HistoricID">
    <vt:lpwstr/>
  </property>
  <property fmtid="{D5CDD505-2E9C-101B-9397-08002B2CF9AE}" pid="53" name="SFVersion">
    <vt:lpwstr/>
  </property>
  <property fmtid="{D5CDD505-2E9C-101B-9397-08002B2CF9AE}" pid="54" name="SFFolderBreadcrumb">
    <vt:lpwstr>Current&gt;Urine for STI PCR</vt:lpwstr>
  </property>
  <property fmtid="{D5CDD505-2E9C-101B-9397-08002B2CF9AE}" pid="55" name="Price">
    <vt:lpwstr/>
  </property>
  <property fmtid="{D5CDD505-2E9C-101B-9397-08002B2CF9AE}" pid="56" name="ProcessStatus">
    <vt:lpwstr>Not Processing</vt:lpwstr>
  </property>
  <property fmtid="{D5CDD505-2E9C-101B-9397-08002B2CF9AE}" pid="57" name="OracleNo">
    <vt:lpwstr/>
  </property>
</Properties>
</file>