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W w:w="95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3"/>
      </w:tblGrid>
      <w:tr w:rsidR="008F1295" w:rsidRPr="000A55FF" w14:paraId="4CDE7930" w14:textId="77777777" w:rsidTr="00E55899">
        <w:trPr>
          <w:trHeight w:hRule="exact" w:val="2142"/>
          <w:jc w:val="center"/>
        </w:trPr>
        <w:tc>
          <w:tcPr>
            <w:tcW w:w="9583" w:type="dxa"/>
            <w:tcBorders>
              <w:top w:val="single" w:sz="4" w:space="0" w:color="00ACBA"/>
              <w:left w:val="single" w:sz="4" w:space="0" w:color="00ACBA"/>
              <w:right w:val="single" w:sz="4" w:space="0" w:color="00ACBA"/>
            </w:tcBorders>
            <w:tcMar>
              <w:bottom w:w="284" w:type="dxa"/>
            </w:tcMar>
            <w:vAlign w:val="bottom"/>
          </w:tcPr>
          <w:p w14:paraId="4C46326D" w14:textId="77777777" w:rsidR="00E55899" w:rsidRDefault="00E55899" w:rsidP="00D27C6D">
            <w:pPr>
              <w:spacing w:before="120" w:after="0"/>
              <w:contextualSpacing/>
              <w:rPr>
                <w:rFonts w:ascii="Calibri" w:hAnsi="Calibri" w:cs="Times New Roman"/>
                <w:color w:val="000000" w:themeColor="text1"/>
                <w:spacing w:val="-7"/>
                <w:sz w:val="56"/>
                <w:szCs w:val="56"/>
              </w:rPr>
            </w:pPr>
            <w:r>
              <w:rPr>
                <w:rFonts w:ascii="Calibri" w:hAnsi="Calibri" w:cs="Times New Roman"/>
                <w:noProof/>
                <w:color w:val="000000" w:themeColor="text1"/>
                <w:spacing w:val="-7"/>
                <w:sz w:val="56"/>
                <w:szCs w:val="56"/>
              </w:rPr>
              <w:drawing>
                <wp:anchor distT="0" distB="0" distL="114300" distR="114300" simplePos="0" relativeHeight="251658240" behindDoc="0" locked="0" layoutInCell="1" allowOverlap="1" wp14:anchorId="7DBB6B8D" wp14:editId="1A1A09CB">
                  <wp:simplePos x="0" y="0"/>
                  <wp:positionH relativeFrom="column">
                    <wp:posOffset>3006090</wp:posOffset>
                  </wp:positionH>
                  <wp:positionV relativeFrom="paragraph">
                    <wp:posOffset>-30480</wp:posOffset>
                  </wp:positionV>
                  <wp:extent cx="2858770" cy="72834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L Rectangle 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8770" cy="72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6258F">
              <w:rPr>
                <w:rFonts w:ascii="Calibri" w:hAnsi="Calibri" w:cs="Times New Roman"/>
                <w:color w:val="000000" w:themeColor="text1"/>
                <w:spacing w:val="-7"/>
                <w:sz w:val="56"/>
                <w:szCs w:val="56"/>
              </w:rPr>
              <w:t xml:space="preserve">Antenatal </w:t>
            </w:r>
          </w:p>
          <w:p w14:paraId="3C0953BE" w14:textId="77777777" w:rsidR="008F1295" w:rsidRPr="00E55899" w:rsidRDefault="0096258F" w:rsidP="00D27C6D">
            <w:pPr>
              <w:spacing w:before="120" w:after="0"/>
              <w:contextualSpacing/>
              <w:rPr>
                <w:rFonts w:ascii="Calibri" w:hAnsi="Calibri" w:cs="Times New Roman"/>
                <w:color w:val="000000" w:themeColor="text1"/>
                <w:spacing w:val="-7"/>
                <w:sz w:val="56"/>
                <w:szCs w:val="56"/>
              </w:rPr>
            </w:pPr>
            <w:r w:rsidRPr="0096258F">
              <w:rPr>
                <w:rFonts w:ascii="Calibri" w:hAnsi="Calibri" w:cs="Times New Roman"/>
                <w:color w:val="000000" w:themeColor="text1"/>
                <w:spacing w:val="-7"/>
                <w:sz w:val="56"/>
                <w:szCs w:val="56"/>
              </w:rPr>
              <w:t>Glucose Load Test</w:t>
            </w:r>
          </w:p>
        </w:tc>
      </w:tr>
      <w:tr w:rsidR="004A52D5" w:rsidRPr="00A42427" w14:paraId="4CE3AB60" w14:textId="77777777" w:rsidTr="000A55FF">
        <w:trPr>
          <w:trHeight w:val="281"/>
          <w:jc w:val="center"/>
        </w:trPr>
        <w:tc>
          <w:tcPr>
            <w:tcW w:w="9583" w:type="dxa"/>
            <w:shd w:val="clear" w:color="auto" w:fill="00ACBA"/>
          </w:tcPr>
          <w:p w14:paraId="0DDC0620" w14:textId="700AFEF6" w:rsidR="008F1295" w:rsidRPr="00A42427" w:rsidRDefault="00A52593" w:rsidP="000A55FF">
            <w:pPr>
              <w:keepNext/>
              <w:keepLines/>
              <w:spacing w:before="120"/>
              <w:outlineLvl w:val="3"/>
              <w:rPr>
                <w:rFonts w:ascii="Calibri" w:hAnsi="Calibri" w:cs="Times New Roman"/>
                <w:b/>
                <w:color w:val="000000" w:themeColor="text1"/>
                <w:spacing w:val="22"/>
                <w:sz w:val="28"/>
                <w:szCs w:val="24"/>
              </w:rPr>
            </w:pPr>
            <w:r w:rsidRPr="00A52593">
              <w:rPr>
                <w:rFonts w:ascii="Calibri" w:hAnsi="Calibri" w:cs="Times New Roman"/>
                <w:b/>
                <w:color w:val="000000" w:themeColor="text1"/>
                <w:spacing w:val="22"/>
                <w:sz w:val="28"/>
                <w:szCs w:val="24"/>
              </w:rPr>
              <w:t>Patient Infor</w:t>
            </w:r>
            <w:r w:rsidR="0096258F">
              <w:rPr>
                <w:rFonts w:ascii="Calibri" w:hAnsi="Calibri" w:cs="Times New Roman"/>
                <w:b/>
                <w:color w:val="000000" w:themeColor="text1"/>
                <w:spacing w:val="22"/>
                <w:sz w:val="28"/>
                <w:szCs w:val="24"/>
              </w:rPr>
              <w:t xml:space="preserve">mation </w:t>
            </w:r>
            <w:r w:rsidR="00B933E9">
              <w:rPr>
                <w:rFonts w:ascii="Calibri" w:hAnsi="Calibri" w:cs="Times New Roman"/>
                <w:b/>
                <w:color w:val="000000" w:themeColor="text1"/>
                <w:spacing w:val="22"/>
                <w:sz w:val="28"/>
                <w:szCs w:val="24"/>
              </w:rPr>
              <w:t>–</w:t>
            </w:r>
            <w:r w:rsidR="0096258F">
              <w:rPr>
                <w:rFonts w:ascii="Calibri" w:hAnsi="Calibri" w:cs="Times New Roman"/>
                <w:b/>
                <w:color w:val="000000" w:themeColor="text1"/>
                <w:spacing w:val="22"/>
                <w:sz w:val="28"/>
                <w:szCs w:val="24"/>
              </w:rPr>
              <w:t xml:space="preserve"> </w:t>
            </w:r>
            <w:r w:rsidR="00B66BF6">
              <w:rPr>
                <w:rFonts w:ascii="Calibri" w:hAnsi="Calibri" w:cs="Times New Roman"/>
                <w:b/>
                <w:color w:val="000000" w:themeColor="text1"/>
                <w:spacing w:val="22"/>
                <w:sz w:val="28"/>
                <w:szCs w:val="24"/>
              </w:rPr>
              <w:t>Core Biochemistry</w:t>
            </w:r>
          </w:p>
        </w:tc>
      </w:tr>
    </w:tbl>
    <w:p w14:paraId="55327317" w14:textId="77777777" w:rsidR="0096258F" w:rsidRDefault="0096258F" w:rsidP="0096258F">
      <w:pPr>
        <w:rPr>
          <w:rFonts w:ascii="Calibri" w:eastAsia="Times New Roman" w:hAnsi="Calibri" w:cs="Arial"/>
          <w:b/>
          <w:sz w:val="28"/>
          <w:szCs w:val="28"/>
        </w:rPr>
      </w:pPr>
    </w:p>
    <w:p w14:paraId="6D917A35" w14:textId="77777777" w:rsidR="00F90F0C" w:rsidRPr="00681571" w:rsidRDefault="00F90F0C" w:rsidP="00F90F0C">
      <w:pPr>
        <w:rPr>
          <w:sz w:val="32"/>
          <w:szCs w:val="24"/>
        </w:rPr>
      </w:pPr>
      <w:r>
        <w:rPr>
          <w:sz w:val="32"/>
          <w:szCs w:val="24"/>
        </w:rPr>
        <w:t xml:space="preserve">This a </w:t>
      </w:r>
      <w:r>
        <w:rPr>
          <w:b/>
          <w:sz w:val="32"/>
          <w:szCs w:val="24"/>
        </w:rPr>
        <w:t xml:space="preserve">non-fasting </w:t>
      </w:r>
      <w:r>
        <w:rPr>
          <w:sz w:val="32"/>
          <w:szCs w:val="24"/>
        </w:rPr>
        <w:t>test for gestational diabetes. You may eat and drink normally before the test.</w:t>
      </w:r>
    </w:p>
    <w:p w14:paraId="010A221E" w14:textId="77777777" w:rsidR="00F90F0C" w:rsidRDefault="00F90F0C" w:rsidP="00F90F0C">
      <w:pPr>
        <w:rPr>
          <w:sz w:val="32"/>
          <w:szCs w:val="24"/>
        </w:rPr>
      </w:pPr>
      <w:r w:rsidRPr="00E55899">
        <w:rPr>
          <w:sz w:val="32"/>
          <w:szCs w:val="24"/>
        </w:rPr>
        <w:t>This test takes 1 hour and during this time you must rest.</w:t>
      </w:r>
      <w:r>
        <w:rPr>
          <w:sz w:val="32"/>
          <w:szCs w:val="24"/>
        </w:rPr>
        <w:t xml:space="preserve"> </w:t>
      </w:r>
      <w:r w:rsidRPr="00E55899">
        <w:rPr>
          <w:sz w:val="32"/>
          <w:szCs w:val="24"/>
        </w:rPr>
        <w:t xml:space="preserve"> You may like to bring a book to read.</w:t>
      </w:r>
    </w:p>
    <w:p w14:paraId="7CCB8ADF" w14:textId="77777777" w:rsidR="00F90F0C" w:rsidRPr="00E55899" w:rsidRDefault="00F90F0C" w:rsidP="00F90F0C">
      <w:pPr>
        <w:rPr>
          <w:sz w:val="32"/>
          <w:szCs w:val="24"/>
        </w:rPr>
      </w:pPr>
      <w:r>
        <w:rPr>
          <w:sz w:val="32"/>
          <w:szCs w:val="24"/>
        </w:rPr>
        <w:t>You will not be able to eat or smoke during the test, but you may drink water.</w:t>
      </w:r>
    </w:p>
    <w:p w14:paraId="4E6EB872" w14:textId="77777777" w:rsidR="00E55899" w:rsidRDefault="00E55899" w:rsidP="0096258F">
      <w:pPr>
        <w:pStyle w:val="SubHdg"/>
        <w:rPr>
          <w:rFonts w:ascii="Calibri" w:hAnsi="Calibri" w:cs="Arial"/>
          <w:color w:val="auto"/>
          <w:sz w:val="36"/>
          <w:szCs w:val="28"/>
        </w:rPr>
      </w:pPr>
    </w:p>
    <w:p w14:paraId="08A6BD71" w14:textId="77777777" w:rsidR="0096258F" w:rsidRPr="00E55899" w:rsidRDefault="00E55899" w:rsidP="0096258F">
      <w:pPr>
        <w:pStyle w:val="SubHdg"/>
        <w:rPr>
          <w:rFonts w:ascii="Calibri" w:hAnsi="Calibri" w:cs="Arial"/>
          <w:color w:val="auto"/>
          <w:sz w:val="36"/>
          <w:szCs w:val="28"/>
        </w:rPr>
      </w:pPr>
      <w:r>
        <w:rPr>
          <w:rFonts w:ascii="Calibri" w:hAnsi="Calibri" w:cs="Arial"/>
          <w:color w:val="auto"/>
          <w:sz w:val="36"/>
          <w:szCs w:val="28"/>
        </w:rPr>
        <w:t>On the d</w:t>
      </w:r>
      <w:r w:rsidR="0096258F" w:rsidRPr="00E55899">
        <w:rPr>
          <w:rFonts w:ascii="Calibri" w:hAnsi="Calibri" w:cs="Arial"/>
          <w:color w:val="auto"/>
          <w:sz w:val="36"/>
          <w:szCs w:val="28"/>
        </w:rPr>
        <w:t>ay of the test</w:t>
      </w:r>
    </w:p>
    <w:p w14:paraId="7FBE4B39" w14:textId="77777777" w:rsidR="00E55899" w:rsidRPr="00E55899" w:rsidRDefault="0096258F" w:rsidP="00E55899">
      <w:pPr>
        <w:pStyle w:val="ListParagraph"/>
        <w:numPr>
          <w:ilvl w:val="0"/>
          <w:numId w:val="5"/>
        </w:numPr>
        <w:spacing w:before="240" w:after="240" w:line="240" w:lineRule="auto"/>
        <w:ind w:left="714" w:hanging="357"/>
        <w:contextualSpacing w:val="0"/>
        <w:rPr>
          <w:sz w:val="32"/>
          <w:szCs w:val="24"/>
        </w:rPr>
      </w:pPr>
      <w:r w:rsidRPr="00E55899">
        <w:rPr>
          <w:sz w:val="32"/>
          <w:szCs w:val="24"/>
        </w:rPr>
        <w:t>You will be given a glucose drink. You must drink all of this, within approximately 5 minutes.</w:t>
      </w:r>
    </w:p>
    <w:p w14:paraId="4258CC3B" w14:textId="77777777" w:rsidR="0096258F" w:rsidRPr="00E55899" w:rsidRDefault="0096258F" w:rsidP="00E55899">
      <w:pPr>
        <w:pStyle w:val="ListParagraph"/>
        <w:numPr>
          <w:ilvl w:val="0"/>
          <w:numId w:val="5"/>
        </w:numPr>
        <w:spacing w:before="240" w:line="480" w:lineRule="auto"/>
        <w:ind w:left="714" w:hanging="357"/>
        <w:rPr>
          <w:sz w:val="32"/>
          <w:szCs w:val="24"/>
        </w:rPr>
      </w:pPr>
      <w:r w:rsidRPr="00E55899">
        <w:rPr>
          <w:sz w:val="32"/>
          <w:szCs w:val="24"/>
        </w:rPr>
        <w:t>You will be required to rest for an hour.</w:t>
      </w:r>
    </w:p>
    <w:p w14:paraId="639FDD75" w14:textId="77777777" w:rsidR="00E55899" w:rsidRPr="00E55899" w:rsidRDefault="0096258F" w:rsidP="0096258F">
      <w:pPr>
        <w:pStyle w:val="ListParagraph"/>
        <w:numPr>
          <w:ilvl w:val="0"/>
          <w:numId w:val="5"/>
        </w:numPr>
        <w:spacing w:before="120" w:line="480" w:lineRule="auto"/>
        <w:ind w:left="714" w:hanging="357"/>
        <w:contextualSpacing w:val="0"/>
        <w:rPr>
          <w:sz w:val="32"/>
          <w:szCs w:val="24"/>
        </w:rPr>
      </w:pPr>
      <w:r w:rsidRPr="00E55899">
        <w:rPr>
          <w:sz w:val="32"/>
          <w:szCs w:val="24"/>
        </w:rPr>
        <w:t>After 1 hour a blood sample will be taken from you.</w:t>
      </w:r>
    </w:p>
    <w:p w14:paraId="06FFAC2C" w14:textId="77777777" w:rsidR="0096258F" w:rsidRPr="00E55899" w:rsidRDefault="0096258F" w:rsidP="0096258F">
      <w:pPr>
        <w:rPr>
          <w:sz w:val="32"/>
          <w:szCs w:val="24"/>
        </w:rPr>
      </w:pPr>
      <w:r w:rsidRPr="00E55899">
        <w:rPr>
          <w:sz w:val="32"/>
          <w:szCs w:val="24"/>
        </w:rPr>
        <w:t>If you feel nauseous or dizzy during your test, please let us know.</w:t>
      </w:r>
    </w:p>
    <w:p w14:paraId="197CBF38" w14:textId="77777777" w:rsidR="00E55899" w:rsidRDefault="00E55899" w:rsidP="0096258F">
      <w:pPr>
        <w:rPr>
          <w:sz w:val="32"/>
          <w:szCs w:val="24"/>
        </w:rPr>
      </w:pPr>
    </w:p>
    <w:p w14:paraId="61C099C3" w14:textId="77777777" w:rsidR="0096258F" w:rsidRPr="00E55899" w:rsidRDefault="0096258F" w:rsidP="00E55899">
      <w:pPr>
        <w:jc w:val="both"/>
        <w:rPr>
          <w:sz w:val="32"/>
          <w:szCs w:val="24"/>
        </w:rPr>
      </w:pPr>
      <w:r w:rsidRPr="00E55899">
        <w:rPr>
          <w:sz w:val="32"/>
          <w:szCs w:val="24"/>
        </w:rPr>
        <w:t>For a full list of our collection centres and their opening hours please visit:</w:t>
      </w:r>
    </w:p>
    <w:p w14:paraId="34D7C68D" w14:textId="5B23CB24" w:rsidR="00941A65" w:rsidRPr="00E55899" w:rsidRDefault="0096258F" w:rsidP="00E55899">
      <w:pPr>
        <w:jc w:val="both"/>
        <w:rPr>
          <w:sz w:val="32"/>
          <w:szCs w:val="24"/>
        </w:rPr>
      </w:pPr>
      <w:r w:rsidRPr="00E55899">
        <w:rPr>
          <w:b/>
          <w:sz w:val="32"/>
          <w:szCs w:val="24"/>
        </w:rPr>
        <w:t>www.bloodtest.co.nz</w:t>
      </w:r>
      <w:r w:rsidRPr="00E55899">
        <w:rPr>
          <w:sz w:val="32"/>
          <w:szCs w:val="24"/>
        </w:rPr>
        <w:t xml:space="preserve"> or contact us </w:t>
      </w:r>
      <w:r w:rsidR="00E55899">
        <w:rPr>
          <w:sz w:val="32"/>
          <w:szCs w:val="24"/>
        </w:rPr>
        <w:t xml:space="preserve">on </w:t>
      </w:r>
      <w:r w:rsidRPr="00E55899">
        <w:rPr>
          <w:sz w:val="32"/>
          <w:szCs w:val="24"/>
        </w:rPr>
        <w:t>0800 THE LAB (</w:t>
      </w:r>
      <w:r w:rsidR="005E44F4">
        <w:rPr>
          <w:sz w:val="32"/>
          <w:szCs w:val="24"/>
        </w:rPr>
        <w:t xml:space="preserve">0800 </w:t>
      </w:r>
      <w:r w:rsidRPr="00E55899">
        <w:rPr>
          <w:sz w:val="32"/>
          <w:szCs w:val="24"/>
        </w:rPr>
        <w:t xml:space="preserve">843522) </w:t>
      </w:r>
      <w:bookmarkStart w:id="0" w:name="_GoBack"/>
      <w:bookmarkEnd w:id="0"/>
    </w:p>
    <w:sectPr w:rsidR="00941A65" w:rsidRPr="00E55899" w:rsidSect="004D10DD">
      <w:footerReference w:type="default" r:id="rId12"/>
      <w:pgSz w:w="11906" w:h="16838"/>
      <w:pgMar w:top="680" w:right="1134" w:bottom="1985" w:left="1134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9DA82" w14:textId="77777777" w:rsidR="002178C3" w:rsidRDefault="002178C3" w:rsidP="002178C3">
      <w:pPr>
        <w:spacing w:after="0" w:line="240" w:lineRule="auto"/>
      </w:pPr>
      <w:r>
        <w:separator/>
      </w:r>
    </w:p>
  </w:endnote>
  <w:endnote w:type="continuationSeparator" w:id="0">
    <w:p w14:paraId="5CD09394" w14:textId="77777777" w:rsidR="002178C3" w:rsidRDefault="002178C3" w:rsidP="00217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4"/>
      <w:gridCol w:w="4399"/>
      <w:gridCol w:w="3079"/>
    </w:tblGrid>
    <w:tr w:rsidR="00E55899" w14:paraId="52FDA68B" w14:textId="77777777" w:rsidTr="00A90607">
      <w:tc>
        <w:tcPr>
          <w:tcW w:w="2694" w:type="dxa"/>
          <w:vMerge w:val="restart"/>
        </w:tcPr>
        <w:p w14:paraId="04171573" w14:textId="1BED6924" w:rsidR="00E55899" w:rsidRDefault="00444F67" w:rsidP="00E55899">
          <w:pPr>
            <w:pStyle w:val="Footer"/>
            <w:tabs>
              <w:tab w:val="clear" w:pos="9026"/>
              <w:tab w:val="right" w:pos="3000"/>
            </w:tabs>
          </w:pPr>
          <w:r>
            <w:rPr>
              <w:noProof/>
            </w:rPr>
            <w:drawing>
              <wp:inline distT="0" distB="0" distL="0" distR="0" wp14:anchorId="7DE74AF6" wp14:editId="2D33CB1C">
                <wp:extent cx="1776730" cy="486632"/>
                <wp:effectExtent l="0" t="0" r="0" b="889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730" cy="4866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8" w:type="dxa"/>
        </w:tcPr>
        <w:p w14:paraId="049E858B" w14:textId="31A5ECB5" w:rsidR="00E55899" w:rsidRDefault="00E55899" w:rsidP="00E55899">
          <w:pPr>
            <w:pStyle w:val="Footer"/>
            <w:tabs>
              <w:tab w:val="clear" w:pos="9026"/>
              <w:tab w:val="right" w:pos="3000"/>
            </w:tabs>
          </w:pPr>
          <w:r>
            <w:t xml:space="preserve">Authorised by: </w:t>
          </w:r>
          <w:r w:rsidR="00B66BF6">
            <w:t>Section Head</w:t>
          </w:r>
          <w:r>
            <w:t xml:space="preserve">, </w:t>
          </w:r>
          <w:r w:rsidR="00B66BF6">
            <w:t>Core Biochemistry</w:t>
          </w:r>
        </w:p>
      </w:tc>
      <w:tc>
        <w:tcPr>
          <w:tcW w:w="3210" w:type="dxa"/>
        </w:tcPr>
        <w:p w14:paraId="5075D1C7" w14:textId="411A50A9" w:rsidR="00E55899" w:rsidRDefault="00E55899" w:rsidP="00E55899">
          <w:pPr>
            <w:pStyle w:val="Footer"/>
            <w:tabs>
              <w:tab w:val="clear" w:pos="9026"/>
              <w:tab w:val="right" w:pos="3000"/>
            </w:tabs>
          </w:pPr>
          <w:r>
            <w:t>Ref: 2401966</w:t>
          </w:r>
        </w:p>
      </w:tc>
    </w:tr>
    <w:tr w:rsidR="00E55899" w14:paraId="71B19881" w14:textId="77777777" w:rsidTr="00A90607">
      <w:tc>
        <w:tcPr>
          <w:tcW w:w="2694" w:type="dxa"/>
          <w:vMerge/>
        </w:tcPr>
        <w:p w14:paraId="67EB07DF" w14:textId="77777777" w:rsidR="00E55899" w:rsidRDefault="00E55899" w:rsidP="00E55899">
          <w:pPr>
            <w:pStyle w:val="Footer"/>
            <w:tabs>
              <w:tab w:val="clear" w:pos="9026"/>
              <w:tab w:val="right" w:pos="3000"/>
            </w:tabs>
          </w:pPr>
        </w:p>
      </w:tc>
      <w:tc>
        <w:tcPr>
          <w:tcW w:w="4588" w:type="dxa"/>
        </w:tcPr>
        <w:p w14:paraId="3E99ED00" w14:textId="77777777" w:rsidR="00E55899" w:rsidRDefault="00E55899" w:rsidP="00E55899">
          <w:pPr>
            <w:pStyle w:val="Footer"/>
            <w:tabs>
              <w:tab w:val="clear" w:pos="9026"/>
              <w:tab w:val="right" w:pos="3000"/>
            </w:tabs>
          </w:pPr>
          <w:r>
            <w:t>Issue date: January 2021</w:t>
          </w:r>
        </w:p>
      </w:tc>
      <w:tc>
        <w:tcPr>
          <w:tcW w:w="3210" w:type="dxa"/>
        </w:tcPr>
        <w:p w14:paraId="3225DD90" w14:textId="77777777" w:rsidR="00E55899" w:rsidRDefault="00E55899" w:rsidP="00E55899">
          <w:pPr>
            <w:pStyle w:val="Footer"/>
            <w:tabs>
              <w:tab w:val="clear" w:pos="9026"/>
              <w:tab w:val="right" w:pos="3000"/>
            </w:tabs>
          </w:pPr>
          <w:r>
            <w:t>Page 1 of 1</w:t>
          </w:r>
        </w:p>
      </w:tc>
    </w:tr>
  </w:tbl>
  <w:p w14:paraId="453479BC" w14:textId="77777777" w:rsidR="002178C3" w:rsidRPr="002178C3" w:rsidRDefault="002178C3" w:rsidP="002178C3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EF84B" w14:textId="77777777" w:rsidR="002178C3" w:rsidRDefault="002178C3" w:rsidP="002178C3">
      <w:pPr>
        <w:spacing w:after="0" w:line="240" w:lineRule="auto"/>
      </w:pPr>
      <w:r>
        <w:separator/>
      </w:r>
    </w:p>
  </w:footnote>
  <w:footnote w:type="continuationSeparator" w:id="0">
    <w:p w14:paraId="69F8044D" w14:textId="77777777" w:rsidR="002178C3" w:rsidRDefault="002178C3" w:rsidP="00217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B5C03"/>
    <w:multiLevelType w:val="hybridMultilevel"/>
    <w:tmpl w:val="45182C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060A2"/>
    <w:multiLevelType w:val="hybridMultilevel"/>
    <w:tmpl w:val="028C2A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42D02"/>
    <w:multiLevelType w:val="hybridMultilevel"/>
    <w:tmpl w:val="BF965BA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941A0"/>
    <w:multiLevelType w:val="hybridMultilevel"/>
    <w:tmpl w:val="92C8A7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B24DB"/>
    <w:multiLevelType w:val="hybridMultilevel"/>
    <w:tmpl w:val="318296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8C3"/>
    <w:rsid w:val="00061CBA"/>
    <w:rsid w:val="000712E4"/>
    <w:rsid w:val="000A55FF"/>
    <w:rsid w:val="0011539F"/>
    <w:rsid w:val="002178C3"/>
    <w:rsid w:val="002D1B70"/>
    <w:rsid w:val="00317632"/>
    <w:rsid w:val="003C2201"/>
    <w:rsid w:val="003C6CEC"/>
    <w:rsid w:val="00416C25"/>
    <w:rsid w:val="00432545"/>
    <w:rsid w:val="00444F67"/>
    <w:rsid w:val="004A52D5"/>
    <w:rsid w:val="004D10DD"/>
    <w:rsid w:val="00592289"/>
    <w:rsid w:val="005B5AD3"/>
    <w:rsid w:val="005B714E"/>
    <w:rsid w:val="005E44F4"/>
    <w:rsid w:val="005F3EEB"/>
    <w:rsid w:val="005F5DF4"/>
    <w:rsid w:val="00602A7C"/>
    <w:rsid w:val="00605BDD"/>
    <w:rsid w:val="0068782D"/>
    <w:rsid w:val="006E1EF8"/>
    <w:rsid w:val="006E604F"/>
    <w:rsid w:val="0071009C"/>
    <w:rsid w:val="00714F9F"/>
    <w:rsid w:val="00812C13"/>
    <w:rsid w:val="00824CA7"/>
    <w:rsid w:val="008F1295"/>
    <w:rsid w:val="00901DC3"/>
    <w:rsid w:val="00917C4D"/>
    <w:rsid w:val="00941A65"/>
    <w:rsid w:val="009440EB"/>
    <w:rsid w:val="0096258F"/>
    <w:rsid w:val="00A00926"/>
    <w:rsid w:val="00A52593"/>
    <w:rsid w:val="00AD331D"/>
    <w:rsid w:val="00B32854"/>
    <w:rsid w:val="00B63814"/>
    <w:rsid w:val="00B66BF6"/>
    <w:rsid w:val="00B933E9"/>
    <w:rsid w:val="00C11897"/>
    <w:rsid w:val="00C2119D"/>
    <w:rsid w:val="00C8055A"/>
    <w:rsid w:val="00CC555D"/>
    <w:rsid w:val="00CE16BD"/>
    <w:rsid w:val="00D830F4"/>
    <w:rsid w:val="00E31497"/>
    <w:rsid w:val="00E55899"/>
    <w:rsid w:val="00F145F4"/>
    <w:rsid w:val="00F66713"/>
    <w:rsid w:val="00F9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39326"/>
  <w15:chartTrackingRefBased/>
  <w15:docId w15:val="{C853715E-F67E-41C3-8B73-71E22F69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8C3"/>
  </w:style>
  <w:style w:type="paragraph" w:styleId="Footer">
    <w:name w:val="footer"/>
    <w:basedOn w:val="Normal"/>
    <w:link w:val="FooterChar"/>
    <w:uiPriority w:val="99"/>
    <w:unhideWhenUsed/>
    <w:rsid w:val="00217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8C3"/>
  </w:style>
  <w:style w:type="table" w:styleId="TableGrid">
    <w:name w:val="Table Grid"/>
    <w:basedOn w:val="TableNormal"/>
    <w:uiPriority w:val="39"/>
    <w:rsid w:val="00217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dg">
    <w:name w:val="Sub Hdg"/>
    <w:basedOn w:val="Normal"/>
    <w:next w:val="Normal"/>
    <w:rsid w:val="00917C4D"/>
    <w:pPr>
      <w:keepNext/>
      <w:pBdr>
        <w:bottom w:val="single" w:sz="2" w:space="1" w:color="auto"/>
      </w:pBdr>
      <w:spacing w:before="240" w:after="120" w:line="240" w:lineRule="auto"/>
    </w:pPr>
    <w:rPr>
      <w:rFonts w:ascii="Verdana" w:eastAsia="Times New Roman" w:hAnsi="Verdana" w:cs="Times New Roman"/>
      <w:b/>
      <w:color w:val="333399"/>
      <w:sz w:val="24"/>
      <w:szCs w:val="24"/>
    </w:rPr>
  </w:style>
  <w:style w:type="paragraph" w:styleId="ListParagraph">
    <w:name w:val="List Paragraph"/>
    <w:basedOn w:val="Normal"/>
    <w:uiPriority w:val="34"/>
    <w:qFormat/>
    <w:rsid w:val="002D1B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31D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8F1295"/>
    <w:pPr>
      <w:spacing w:before="240" w:after="120" w:line="240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5D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gregation_Status xmlns="e95deed6-2c88-4d6b-ae85-b0f52296a991">Normal</Aggregation_Status>
    <SFVersion xmlns="17a08a07-72bb-4005-a51d-cdd3a9967ea0" xsi:nil="true"/>
    <PRA_Text_2 xmlns="e95deed6-2c88-4d6b-ae85-b0f52296a991" xsi:nil="true"/>
    <TaxCatchAll xmlns="694b72f1-e6ba-4ca9-8706-4da70e7e40a1">
      <Value>117</Value>
    </TaxCatchAll>
    <PrintStatus xmlns="694b72f1-e6ba-4ca9-8706-4da70e7e40a1" xsi:nil="true"/>
    <SFReference xmlns="17a08a07-72bb-4005-a51d-cdd3a9967ea0">Glucose-Load-Test-Antenatal</SFReference>
    <PRA_Date_Disposal xmlns="e95deed6-2c88-4d6b-ae85-b0f52296a991" xsi:nil="true"/>
    <Scope xmlns="694b72f1-e6ba-4ca9-8706-4da70e7e40a1">Laboratories</Scope>
    <Subtype xmlns="694b72f1-e6ba-4ca9-8706-4da70e7e40a1">Patient Information</Subtype>
    <DocController xmlns="694b72f1-e6ba-4ca9-8706-4da70e7e40a1">
      <UserInfo>
        <DisplayName>App-PRISM-Labs-DC</DisplayName>
        <AccountId>932</AccountId>
        <AccountType/>
      </UserInfo>
    </DocController>
    <PRA_Text_3 xmlns="e95deed6-2c88-4d6b-ae85-b0f52296a991" xsi:nil="true"/>
    <PRA_Date_3 xmlns="e95deed6-2c88-4d6b-ae85-b0f52296a991" xsi:nil="true"/>
    <Volume xmlns="e21cbe00-2104-4159-b9b9-bd54555d1bf2">NA</Volume>
    <Stage xmlns="694b72f1-e6ba-4ca9-8706-4da70e7e40a1">02 Current</Stage>
    <PubVersion xmlns="694b72f1-e6ba-4ca9-8706-4da70e7e40a1" xsi:nil="true"/>
    <Project xmlns="e21cbe00-2104-4159-b9b9-bd54555d1bf2">NA</Project>
    <SupersededCopy xmlns="694b72f1-e6ba-4ca9-8706-4da70e7e40a1" xsi:nil="true"/>
    <LastReminderSent xmlns="694b72f1-e6ba-4ca9-8706-4da70e7e40a1" xsi:nil="true"/>
    <CategoryValue xmlns="e21cbe00-2104-4159-b9b9-bd54555d1bf2">NA</CategoryValue>
    <PPID xmlns="694b72f1-e6ba-4ca9-8706-4da70e7e40a1">2401966</PPID>
    <IconOverlay xmlns="http://schemas.microsoft.com/sharepoint/v4" xsi:nil="true"/>
    <DocumentType xmlns="e21cbe00-2104-4159-b9b9-bd54555d1bf2">CONTROLLED DOCUMENT, policy, procedure</DocumentType>
    <Authoritative_Version xmlns="e95deed6-2c88-4d6b-ae85-b0f52296a991">false</Authoritative_Version>
    <Price xmlns="694b72f1-e6ba-4ca9-8706-4da70e7e40a1" xsi:nil="true"/>
    <ReviewDueDate xmlns="694b72f1-e6ba-4ca9-8706-4da70e7e40a1">2024-01-21T10:54:15+00:00</ReviewDueDate>
    <PRA_Date_2 xmlns="e95deed6-2c88-4d6b-ae85-b0f52296a991" xsi:nil="true"/>
    <FunctionGroup xmlns="e21cbe00-2104-4159-b9b9-bd54555d1bf2">NA</FunctionGroup>
    <DocContact xmlns="694b72f1-e6ba-4ca9-8706-4da70e7e40a1">
      <UserInfo>
        <DisplayName>Megan Harris</DisplayName>
        <AccountId>1079</AccountId>
        <AccountType/>
      </UserInfo>
    </DocContact>
    <HealthPathways xmlns="694b72f1-e6ba-4ca9-8706-4da70e7e40a1">false</HealthPathways>
    <DatePublished xmlns="694b72f1-e6ba-4ca9-8706-4da70e7e40a1" xsi:nil="true"/>
    <Target_Audience xmlns="e95deed6-2c88-4d6b-ae85-b0f52296a991">Internal</Target_Audience>
    <DateAuthorised xmlns="694b72f1-e6ba-4ca9-8706-4da70e7e40a1">2021-01-28T09:11:41+00:00</DateAuthorised>
    <CategoryName xmlns="e21cbe00-2104-4159-b9b9-bd54555d1bf2">NA</CategoryName>
    <NonClinicalService xmlns="694b72f1-e6ba-4ca9-8706-4da70e7e40a1" xsi:nil="true"/>
    <Case xmlns="e21cbe00-2104-4159-b9b9-bd54555d1bf2">Glucose-Load-Test-Antenatal</Case>
    <Dept xmlns="694b72f1-e6ba-4ca9-8706-4da70e7e40a1">Blood Test Centre</Dept>
    <OracleNo xmlns="694b72f1-e6ba-4ca9-8706-4da70e7e40a1" xsi:nil="true"/>
    <SFFolderBreadcrumb xmlns="17a08a07-72bb-4005-a51d-cdd3a9967ea0">Current&gt;Glucose-Load-Test-Antenatal</SFFolderBreadcrumb>
    <PRA_Text_1 xmlns="e95deed6-2c88-4d6b-ae85-b0f52296a991" xsi:nil="true"/>
    <PRA_Text_4 xmlns="e95deed6-2c88-4d6b-ae85-b0f52296a991" xsi:nil="true"/>
    <PRA_Date_1 xmlns="e95deed6-2c88-4d6b-ae85-b0f52296a991" xsi:nil="true"/>
    <PRA_Date_Trigger xmlns="e95deed6-2c88-4d6b-ae85-b0f52296a991" xsi:nil="true"/>
    <PublishedName xmlns="694b72f1-e6ba-4ca9-8706-4da70e7e40a1">Glucose-Load-Test-Antenatal</PublishedName>
    <HealthInfo xmlns="694b72f1-e6ba-4ca9-8706-4da70e7e40a1">false</HealthInfo>
    <Activity xmlns="e95deed6-2c88-4d6b-ae85-b0f52296a991">Service Delivery</Activity>
    <Function xmlns="e95deed6-2c88-4d6b-ae85-b0f52296a991">Clinical Services</Function>
    <Record_Type xmlns="e95deed6-2c88-4d6b-ae85-b0f52296a991">Normal</Record_Type>
    <Read_Only_Status xmlns="e95deed6-2c88-4d6b-ae85-b0f52296a991">Open</Read_Only_Status>
    <Measurement xmlns="694b72f1-e6ba-4ca9-8706-4da70e7e40a1">false</Measurement>
    <Related_People xmlns="e95deed6-2c88-4d6b-ae85-b0f52296a991">
      <UserInfo>
        <DisplayName/>
        <AccountId xsi:nil="true"/>
        <AccountType/>
      </UserInfo>
    </Related_People>
    <HistoricID xmlns="694b72f1-e6ba-4ca9-8706-4da70e7e40a1">Ref: 238339, DocumentID: CDHB-23-8339</HistoricID>
    <ExtLocations xmlns="694b72f1-e6ba-4ca9-8706-4da70e7e40a1" xsi:nil="true"/>
    <zzVersion xmlns="e95deed6-2c88-4d6b-ae85-b0f52296a991">4.0</zzVersion>
    <Subactivity xmlns="e21cbe00-2104-4159-b9b9-bd54555d1bf2">NA</Subactivity>
    <PRA_Text_5 xmlns="e95deed6-2c88-4d6b-ae85-b0f52296a991" xsi:nil="true"/>
    <Original_Document xmlns="e95deed6-2c88-4d6b-ae85-b0f52296a991" xsi:nil="true"/>
    <Printer xmlns="694b72f1-e6ba-4ca9-8706-4da70e7e40a1">Internal</Printer>
    <PrintSpec xmlns="694b72f1-e6ba-4ca9-8706-4da70e7e40a1" xsi:nil="true"/>
    <ProcessStatus xmlns="694b72f1-e6ba-4ca9-8706-4da70e7e40a1">Not Processing</ProcessStatus>
    <zzReviewDate xmlns="e95deed6-2c88-4d6b-ae85-b0f52296a991" xsi:nil="true"/>
    <SFItemID xmlns="17a08a07-72bb-4005-a51d-cdd3a9967ea0">4830ab6f-d351-484e-b910-44ff08c52e27</SFItemID>
    <Service1 xmlns="694b72f1-e6ba-4ca9-8706-4da70e7e40a1">Patient and Client Services</Service1>
    <PRA_Type xmlns="e95deed6-2c88-4d6b-ae85-b0f52296a991">Doc</PRA_Type>
    <Narrative xmlns="e95deed6-2c88-4d6b-ae85-b0f52296a991" xsi:nil="true"/>
    <SFFolderName xmlns="17a08a07-72bb-4005-a51d-cdd3a9967ea0">Glucose-Load-Test-Antenatal</SFFolderName>
    <Know-How_Type xmlns="e95deed6-2c88-4d6b-ae85-b0f52296a991">NA</Know-How_Type>
    <Event1 xmlns="694b72f1-e6ba-4ca9-8706-4da70e7e40a1" xsi:nil="true"/>
    <Phase xmlns="694b72f1-e6ba-4ca9-8706-4da70e7e40a1" xsi:nil="true"/>
    <RecordID xmlns="e95deed6-2c88-4d6b-ae85-b0f52296a991">127505</RecordID>
    <_dlc_DocId xmlns="694b72f1-e6ba-4ca9-8706-4da70e7e40a1">CDHB-1058970477-51131</_dlc_DocId>
    <_dlc_DocIdUrl xmlns="694b72f1-e6ba-4ca9-8706-4da70e7e40a1">
      <Url>https://prism.cdhb.health.nz/site/policies/wa/_layouts/15/DocIdRedir.aspx?ID=CDHB-1058970477-51131</Url>
      <Description>CDHB-1058970477-51131</Description>
    </_dlc_DocIdUrl>
    <ItemName xmlns="e95deed6-2c88-4d6b-ae85-b0f52296a991" xsi:nil="true"/>
    <Audit_x0020_Notes xmlns="e95deed6-2c88-4d6b-ae85-b0f52296a99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AAAAAAAAAAAAAAAAAAAAAAAAAAAAAA020038BDB5E41F68DF439E704858603C450C" ma:contentTypeVersion="192" ma:contentTypeDescription="Standard Electronic Document" ma:contentTypeScope="" ma:versionID="e77890675039703d7ca83c6fa2351343">
  <xsd:schema xmlns:xsd="http://www.w3.org/2001/XMLSchema" xmlns:xs="http://www.w3.org/2001/XMLSchema" xmlns:p="http://schemas.microsoft.com/office/2006/metadata/properties" xmlns:ns1="http://schemas.microsoft.com/sharepoint/v3" xmlns:ns2="e21cbe00-2104-4159-b9b9-bd54555d1bf2" xmlns:ns3="e95deed6-2c88-4d6b-ae85-b0f52296a991" xmlns:ns4="17a08a07-72bb-4005-a51d-cdd3a9967ea0" xmlns:ns5="694b72f1-e6ba-4ca9-8706-4da70e7e40a1" xmlns:ns6="f2a95ddd-371d-484c-9d90-77a5d45f548a" xmlns:ns7="http://schemas.microsoft.com/sharepoint/v4" targetNamespace="http://schemas.microsoft.com/office/2006/metadata/properties" ma:root="true" ma:fieldsID="b22f0bbc45f0a1a37a6c07a5f709cb78" ns1:_="" ns2:_="" ns3:_="" ns4:_="" ns5:_="" ns6:_="" ns7:_="">
    <xsd:import namespace="http://schemas.microsoft.com/sharepoint/v3"/>
    <xsd:import namespace="e21cbe00-2104-4159-b9b9-bd54555d1bf2"/>
    <xsd:import namespace="e95deed6-2c88-4d6b-ae85-b0f52296a991"/>
    <xsd:import namespace="17a08a07-72bb-4005-a51d-cdd3a9967ea0"/>
    <xsd:import namespace="694b72f1-e6ba-4ca9-8706-4da70e7e40a1"/>
    <xsd:import namespace="f2a95ddd-371d-484c-9d90-77a5d45f548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3:PRA_Type" minOccurs="0"/>
                <xsd:element ref="ns3:Aggregation_Status" minOccurs="0"/>
                <xsd:element ref="ns3:Narrative" minOccurs="0"/>
                <xsd:element ref="ns3:Record_Type" minOccurs="0"/>
                <xsd:element ref="ns3:Read_Only_Status" minOccurs="0"/>
                <xsd:element ref="ns3:Authoritative_Version" minOccurs="0"/>
                <xsd:element ref="ns2:Subactivity" minOccurs="0"/>
                <xsd:element ref="ns2:Case" minOccurs="0"/>
                <xsd:element ref="ns4:SFFolderBreadcrumb" minOccurs="0"/>
                <xsd:element ref="ns4:SFFolderName" minOccurs="0"/>
                <xsd:element ref="ns4:SFReference" minOccurs="0"/>
                <xsd:element ref="ns4:SFItemID" minOccurs="0"/>
                <xsd:element ref="ns4:SFVersion" minOccurs="0"/>
                <xsd:element ref="ns3:Related_People" minOccurs="0"/>
                <xsd:element ref="ns3:Target_Audience" minOccurs="0"/>
                <xsd:element ref="ns3:PRA_Text_1" minOccurs="0"/>
                <xsd:element ref="ns3:PRA_Text_2" minOccurs="0"/>
                <xsd:element ref="ns3:PRA_Text_3" minOccurs="0"/>
                <xsd:element ref="ns3:PRA_Text_4" minOccurs="0"/>
                <xsd:element ref="ns3:PRA_Text_5" minOccurs="0"/>
                <xsd:element ref="ns3:PRA_Date_1" minOccurs="0"/>
                <xsd:element ref="ns3:PRA_Date_2" minOccurs="0"/>
                <xsd:element ref="ns3:PRA_Date_3" minOccurs="0"/>
                <xsd:element ref="ns3:PRA_Date_Trigger" minOccurs="0"/>
                <xsd:element ref="ns3:PRA_Date_Disposal" minOccurs="0"/>
                <xsd:element ref="ns2:FunctionGroup" minOccurs="0"/>
                <xsd:element ref="ns3:RecordID" minOccurs="0"/>
                <xsd:element ref="ns2:Project" minOccurs="0"/>
                <xsd:element ref="ns3:Original_Document" minOccurs="0"/>
                <xsd:element ref="ns2:CategoryName" minOccurs="0"/>
                <xsd:element ref="ns2:CategoryValue" minOccurs="0"/>
                <xsd:element ref="ns2:Volume" minOccurs="0"/>
                <xsd:element ref="ns5:_dlc_DocId" minOccurs="0"/>
                <xsd:element ref="ns5:_dlc_DocIdUrl" minOccurs="0"/>
                <xsd:element ref="ns5:_dlc_DocIdPersistId" minOccurs="0"/>
                <xsd:element ref="ns3:Know-How_Type" minOccurs="0"/>
                <xsd:element ref="ns5:TaxCatchAll" minOccurs="0"/>
                <xsd:element ref="ns5:Scope" minOccurs="0"/>
                <xsd:element ref="ns5:Service1" minOccurs="0"/>
                <xsd:element ref="ns5:Dept" minOccurs="0"/>
                <xsd:element ref="ns5:Subtype" minOccurs="0"/>
                <xsd:element ref="ns5:DocContact" minOccurs="0"/>
                <xsd:element ref="ns5:HealthPathways" minOccurs="0"/>
                <xsd:element ref="ns5:HealthInfo" minOccurs="0"/>
                <xsd:element ref="ns5:OracleNo" minOccurs="0"/>
                <xsd:element ref="ns5:HistoricID" minOccurs="0"/>
                <xsd:element ref="ns5:Price" minOccurs="0"/>
                <xsd:element ref="ns5:PrintSpec" minOccurs="0"/>
                <xsd:element ref="ns5:PrintStatus" minOccurs="0"/>
                <xsd:element ref="ns5:Printer" minOccurs="0"/>
                <xsd:element ref="ns5:Measurement" minOccurs="0"/>
                <xsd:element ref="ns5:Stage" minOccurs="0"/>
                <xsd:element ref="ns5:DateAuthorised" minOccurs="0"/>
                <xsd:element ref="ns6:SharedWithUsers" minOccurs="0"/>
                <xsd:element ref="ns5:PPID" minOccurs="0"/>
                <xsd:element ref="ns5:ProcessStatus" minOccurs="0"/>
                <xsd:element ref="ns5:DatePublished" minOccurs="0"/>
                <xsd:element ref="ns5:PublishedName" minOccurs="0"/>
                <xsd:element ref="ns5:PubVersion" minOccurs="0"/>
                <xsd:element ref="ns5:SupersededCopy" minOccurs="0"/>
                <xsd:element ref="ns5:ExtLocations" minOccurs="0"/>
                <xsd:element ref="ns5:LastReminderSent" minOccurs="0"/>
                <xsd:element ref="ns3:Activity" minOccurs="0"/>
                <xsd:element ref="ns3:Function" minOccurs="0"/>
                <xsd:element ref="ns5:ReviewDueDate" minOccurs="0"/>
                <xsd:element ref="ns7:IconOverlay" minOccurs="0"/>
                <xsd:element ref="ns1:_vti_ItemDeclaredRecord" minOccurs="0"/>
                <xsd:element ref="ns1:_vti_ItemHoldRecordStatus" minOccurs="0"/>
                <xsd:element ref="ns3:zzVersion" minOccurs="0"/>
                <xsd:element ref="ns5:NonClinicalService" minOccurs="0"/>
                <xsd:element ref="ns3:zzReviewDate" minOccurs="0"/>
                <xsd:element ref="ns5:Event1" minOccurs="0"/>
                <xsd:element ref="ns5:Phase" minOccurs="0"/>
                <xsd:element ref="ns5:DocController" minOccurs="0"/>
                <xsd:element ref="ns3:ItemName" minOccurs="0"/>
                <xsd:element ref="ns3:Audit_x0020_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76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77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cbe00-2104-4159-b9b9-bd54555d1bf2" elementFormDefault="qualified">
    <xsd:import namespace="http://schemas.microsoft.com/office/2006/documentManagement/types"/>
    <xsd:import namespace="http://schemas.microsoft.com/office/infopath/2007/PartnerControls"/>
    <xsd:element name="DocumentType" ma:index="1" nillable="true" ma:displayName="Document Type" ma:default="CONTROLLED DOCUMENT, policy, procedure" ma:format="Dropdown" ma:internalName="DocumentType">
      <xsd:simpleType>
        <xsd:restriction base="dms:Choice">
          <xsd:enumeration value="CERTIFICATION, warranties, diplomas"/>
          <xsd:enumeration value="CONSENT, application"/>
          <xsd:enumeration value="CONSULTATION related"/>
          <xsd:enumeration value="CONTRACT, variation, agreement"/>
          <xsd:enumeration value="CONTROLLED DOCUMENT, policy, procedure"/>
          <xsd:enumeration value="CORRESPONDENCE, email, OIAs"/>
          <xsd:enumeration value="DATA, analysis model"/>
          <xsd:enumeration value="DRAWING plan, diagram"/>
          <xsd:enumeration value="EMPLOYMENT, rosters"/>
          <xsd:enumeration value="FINANCIAL related"/>
          <xsd:enumeration value="KNOWLEDGE, articles, instructions"/>
          <xsd:enumeration value="LEGAL action"/>
          <xsd:enumeration value="MEETING related"/>
          <xsd:enumeration value="PHOTO, Image, multi-media"/>
          <xsd:enumeration value="PRESENTATIONS, speeches"/>
          <xsd:enumeration value="PROCUREMENT related"/>
          <xsd:enumeration value="PUBLICATION, catalogue, posters"/>
          <xsd:enumeration value="REPORTS, plans, study"/>
          <xsd:enumeration value="SERVICE REQUEST related"/>
          <xsd:enumeration value="TEMPLATE, checklist, form"/>
        </xsd:restriction>
      </xsd:simpleType>
    </xsd:element>
    <xsd:element name="Subactivity" ma:index="8" nillable="true" ma:displayName="Subactivity" ma:default="NA" ma:format="RadioButtons" ma:hidden="true" ma:internalName="Subactivity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se" ma:index="9" nillable="true" ma:displayName="Case" ma:hidden="true" ma:internalName="Case" ma:readOnly="false">
      <xsd:simpleType>
        <xsd:restriction base="dms:Text">
          <xsd:maxLength value="255"/>
        </xsd:restriction>
      </xsd:simpleType>
    </xsd:element>
    <xsd:element name="FunctionGroup" ma:index="32" nillable="true" ma:displayName="Function Group" ma:default="NA" ma:format="RadioButtons" ma:hidden="true" ma:internalName="FunctionGroup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Project" ma:index="34" nillable="true" ma:displayName="Project" ma:default="NA" ma:format="RadioButtons" ma:hidden="true" ma:internalName="Project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tegoryName" ma:index="37" nillable="true" ma:displayName="Category Name" ma:default="NA" ma:format="RadioButtons" ma:hidden="true" ma:internalName="CategoryNa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tegoryValue" ma:index="38" nillable="true" ma:displayName="Category Value" ma:default="NA" ma:format="RadioButtons" ma:hidden="true" ma:internalName="CategoryValu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Volume" ma:index="39" nillable="true" ma:displayName="Volume" ma:default="NA" ma:format="RadioButtons" ma:hidden="true" ma:internalName="Volu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deed6-2c88-4d6b-ae85-b0f52296a991" elementFormDefault="qualified">
    <xsd:import namespace="http://schemas.microsoft.com/office/2006/documentManagement/types"/>
    <xsd:import namespace="http://schemas.microsoft.com/office/infopath/2007/PartnerControls"/>
    <xsd:element name="PRA_Type" ma:index="2" nillable="true" ma:displayName="PRA Type" ma:default="Doc" ma:hidden="true" ma:indexed="true" ma:internalName="PRAType">
      <xsd:simpleType>
        <xsd:restriction base="dms:Text"/>
      </xsd:simpleType>
    </xsd:element>
    <xsd:element name="Aggregation_Status" ma:index="3" nillable="true" ma:displayName="Aggregation Status" ma:default="Normal" ma:hidden="true" ma:internalName="AggregationStatus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Narrative" ma:index="4" nillable="true" ma:displayName="Narrative" ma:internalName="Narrative" ma:readOnly="false">
      <xsd:simpleType>
        <xsd:restriction base="dms:Note">
          <xsd:maxLength value="255"/>
        </xsd:restriction>
      </xsd:simpleType>
    </xsd:element>
    <xsd:element name="Record_Type" ma:index="5" nillable="true" ma:displayName="Business Value" ma:default="Normal" ma:hidden="true" ma:internalName="RecordType" ma:readOnly="false">
      <xsd:simpleType>
        <xsd:union memberTypes="dms:Text">
          <xsd:simpleType>
            <xsd:restriction base="dms:Choice">
              <xsd:enumeration value="Housekeeping"/>
              <xsd:enumeration value="Long Term Value"/>
              <xsd:enumeration value="Superseded"/>
              <xsd:enumeration value="Normal"/>
              <xsd:enumeration value="Cancelled"/>
              <xsd:enumeration value="Deleted"/>
            </xsd:restriction>
          </xsd:simpleType>
        </xsd:union>
      </xsd:simpleType>
    </xsd:element>
    <xsd:element name="Read_Only_Status" ma:index="6" nillable="true" ma:displayName="Read Only Status" ma:default="Open" ma:hidden="true" ma:internalName="ReadOnlyStatus">
      <xsd:simpleType>
        <xsd:restriction base="dms:Choice">
          <xsd:enumeration value="Open"/>
          <xsd:enumeration value="Document"/>
          <xsd:enumeration value="Document and Metadata"/>
        </xsd:restriction>
      </xsd:simpleType>
    </xsd:element>
    <xsd:element name="Authoritative_Version" ma:index="7" nillable="true" ma:displayName="Authoritative Version" ma:default="0" ma:hidden="true" ma:internalName="AuthoritativeVersion" ma:readOnly="false">
      <xsd:simpleType>
        <xsd:restriction base="dms:Boolean"/>
      </xsd:simpleType>
    </xsd:element>
    <xsd:element name="Related_People" ma:index="18" nillable="true" ma:displayName="Related People" ma:hidden="true" ma:list="UserInfo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rget_Audience" ma:index="21" nillable="true" ma:displayName="Target Audience" ma:default="Internal" ma:format="RadioButtons" ma:hidden="true" ma:internalName="TargetAudience">
      <xsd:simpleType>
        <xsd:restriction base="dms:Choice">
          <xsd:enumeration value="Internal"/>
          <xsd:enumeration value="External"/>
        </xsd:restriction>
      </xsd:simpleType>
    </xsd:element>
    <xsd:element name="PRA_Text_1" ma:index="22" nillable="true" ma:displayName="PRA Text 1" ma:hidden="true" ma:internalName="PraText1" ma:readOnly="false">
      <xsd:simpleType>
        <xsd:restriction base="dms:Text"/>
      </xsd:simpleType>
    </xsd:element>
    <xsd:element name="PRA_Text_2" ma:index="23" nillable="true" ma:displayName="PRA Text 2" ma:hidden="true" ma:internalName="PraText2" ma:readOnly="false">
      <xsd:simpleType>
        <xsd:restriction base="dms:Text"/>
      </xsd:simpleType>
    </xsd:element>
    <xsd:element name="PRA_Text_3" ma:index="24" nillable="true" ma:displayName="PRA Text 3" ma:hidden="true" ma:internalName="PraText3" ma:readOnly="false">
      <xsd:simpleType>
        <xsd:restriction base="dms:Text"/>
      </xsd:simpleType>
    </xsd:element>
    <xsd:element name="PRA_Text_4" ma:index="25" nillable="true" ma:displayName="PRA Text 4" ma:hidden="true" ma:internalName="PraText4" ma:readOnly="false">
      <xsd:simpleType>
        <xsd:restriction base="dms:Text"/>
      </xsd:simpleType>
    </xsd:element>
    <xsd:element name="PRA_Text_5" ma:index="26" nillable="true" ma:displayName="PRA Text 5" ma:hidden="true" ma:internalName="PraText5" ma:readOnly="false">
      <xsd:simpleType>
        <xsd:restriction base="dms:Text"/>
      </xsd:simpleType>
    </xsd:element>
    <xsd:element name="PRA_Date_1" ma:index="27" nillable="true" ma:displayName="PRA Date 1" ma:format="DateTime" ma:hidden="true" ma:internalName="PraDate1" ma:readOnly="false">
      <xsd:simpleType>
        <xsd:restriction base="dms:DateTime"/>
      </xsd:simpleType>
    </xsd:element>
    <xsd:element name="PRA_Date_2" ma:index="28" nillable="true" ma:displayName="PRA Date 2" ma:format="DateTime" ma:hidden="true" ma:internalName="PraDate2" ma:readOnly="false">
      <xsd:simpleType>
        <xsd:restriction base="dms:DateTime"/>
      </xsd:simpleType>
    </xsd:element>
    <xsd:element name="PRA_Date_3" ma:index="29" nillable="true" ma:displayName="PRA Date 3" ma:format="DateTime" ma:hidden="true" ma:internalName="PraDate3" ma:readOnly="false">
      <xsd:simpleType>
        <xsd:restriction base="dms:DateTime"/>
      </xsd:simpleType>
    </xsd:element>
    <xsd:element name="PRA_Date_Trigger" ma:index="30" nillable="true" ma:displayName="PRA Date Trigger" ma:format="DateTime" ma:hidden="true" ma:internalName="PraDateTrigger" ma:readOnly="false">
      <xsd:simpleType>
        <xsd:restriction base="dms:DateTime"/>
      </xsd:simpleType>
    </xsd:element>
    <xsd:element name="PRA_Date_Disposal" ma:index="31" nillable="true" ma:displayName="PRA Date Disposal" ma:format="DateTime" ma:hidden="true" ma:internalName="PraDateDisposal" ma:readOnly="false">
      <xsd:simpleType>
        <xsd:restriction base="dms:DateTime"/>
      </xsd:simpleType>
    </xsd:element>
    <xsd:element name="RecordID" ma:index="33" nillable="true" ma:displayName="RecordID" ma:hidden="true" ma:internalName="RecordID" ma:readOnly="true">
      <xsd:simpleType>
        <xsd:restriction base="dms:Text"/>
      </xsd:simpleType>
    </xsd:element>
    <xsd:element name="Original_Document" ma:index="35" nillable="true" ma:displayName="Original Document" ma:hidden="true" ma:internalName="OriginalDocument">
      <xsd:simpleType>
        <xsd:restriction base="dms:Text"/>
      </xsd:simpleType>
    </xsd:element>
    <xsd:element name="Know-How_Type" ma:index="44" nillable="true" ma:displayName="Know-How Type" ma:default="NA" ma:format="Dropdown" ma:hidden="true" ma:internalName="KnowHowType" ma:readOnly="false">
      <xsd:simpleType>
        <xsd:union memberTypes="dms:Text">
          <xsd:simpleType>
            <xsd:restriction base="dms:Choice">
              <xsd:enumeration value="NA"/>
              <xsd:enumeration value="FAQ"/>
              <xsd:enumeration value="Tall Poppy"/>
              <xsd:enumeration value="Topic"/>
              <xsd:enumeration value="Who"/>
            </xsd:restriction>
          </xsd:simpleType>
        </xsd:union>
      </xsd:simpleType>
    </xsd:element>
    <xsd:element name="Activity" ma:index="72" nillable="true" ma:displayName="Activity" ma:hidden="true" ma:internalName="Activity" ma:readOnly="false">
      <xsd:simpleType>
        <xsd:restriction base="dms:Text">
          <xsd:maxLength value="255"/>
        </xsd:restriction>
      </xsd:simpleType>
    </xsd:element>
    <xsd:element name="Function" ma:index="73" nillable="true" ma:displayName="Function" ma:hidden="true" ma:internalName="Function" ma:readOnly="false">
      <xsd:simpleType>
        <xsd:restriction base="dms:Text">
          <xsd:maxLength value="255"/>
        </xsd:restriction>
      </xsd:simpleType>
    </xsd:element>
    <xsd:element name="zzVersion" ma:index="78" nillable="true" ma:displayName="zzVersion" ma:hidden="true" ma:internalName="zzVersion" ma:readOnly="false">
      <xsd:simpleType>
        <xsd:restriction base="dms:Text">
          <xsd:maxLength value="255"/>
        </xsd:restriction>
      </xsd:simpleType>
    </xsd:element>
    <xsd:element name="zzReviewDate" ma:index="80" nillable="true" ma:displayName="zzReviewDate" ma:format="DateOnly" ma:hidden="true" ma:internalName="zzReviewDate" ma:readOnly="false">
      <xsd:simpleType>
        <xsd:restriction base="dms:DateTime"/>
      </xsd:simpleType>
    </xsd:element>
    <xsd:element name="ItemName" ma:index="84" nillable="true" ma:displayName="Item Name" ma:internalName="ItemName">
      <xsd:simpleType>
        <xsd:restriction base="dms:Text"/>
      </xsd:simpleType>
    </xsd:element>
    <xsd:element name="Audit_x0020_Notes" ma:index="85" nillable="true" ma:displayName="Audit Notes" ma:internalName="Audit_x0020_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08a07-72bb-4005-a51d-cdd3a9967ea0" elementFormDefault="qualified">
    <xsd:import namespace="http://schemas.microsoft.com/office/2006/documentManagement/types"/>
    <xsd:import namespace="http://schemas.microsoft.com/office/infopath/2007/PartnerControls"/>
    <xsd:element name="SFFolderBreadcrumb" ma:index="10" nillable="true" ma:displayName="Folder Breadcrumb" ma:hidden="true" ma:internalName="SFFolderBreadcrumb" ma:readOnly="false">
      <xsd:simpleType>
        <xsd:restriction base="dms:Text"/>
      </xsd:simpleType>
    </xsd:element>
    <xsd:element name="SFFolderName" ma:index="11" nillable="true" ma:displayName="Folder Name" ma:hidden="true" ma:internalName="SFFolderName" ma:readOnly="false">
      <xsd:simpleType>
        <xsd:restriction base="dms:Text"/>
      </xsd:simpleType>
    </xsd:element>
    <xsd:element name="SFReference" ma:index="12" nillable="true" ma:displayName="Reference" ma:hidden="true" ma:internalName="SFReference" ma:readOnly="false">
      <xsd:simpleType>
        <xsd:restriction base="dms:Text"/>
      </xsd:simpleType>
    </xsd:element>
    <xsd:element name="SFItemID" ma:index="13" nillable="true" ma:displayName="SFItemID" ma:hidden="true" ma:internalName="SFItemID" ma:readOnly="false">
      <xsd:simpleType>
        <xsd:restriction base="dms:Text"/>
      </xsd:simpleType>
    </xsd:element>
    <xsd:element name="SFVersion" ma:index="14" nillable="true" ma:displayName="SFVersion" ma:hidden="true" ma:internalName="SF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b72f1-e6ba-4ca9-8706-4da70e7e40a1" elementFormDefault="qualified">
    <xsd:import namespace="http://schemas.microsoft.com/office/2006/documentManagement/types"/>
    <xsd:import namespace="http://schemas.microsoft.com/office/infopath/2007/PartnerControls"/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45" nillable="true" ma:displayName="Taxonomy Catch All Column" ma:description="" ma:hidden="true" ma:list="{5c37e6bb-ae71-4fe2-9f7e-019cb8ae6f36}" ma:internalName="TaxCatchAll" ma:showField="CatchAllData" ma:web="694b72f1-e6ba-4ca9-8706-4da70e7e40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cope" ma:index="46" nillable="true" ma:displayName="Scope" ma:hidden="true" ma:internalName="Scope" ma:readOnly="false">
      <xsd:simpleType>
        <xsd:restriction base="dms:Text">
          <xsd:maxLength value="255"/>
        </xsd:restriction>
      </xsd:simpleType>
    </xsd:element>
    <xsd:element name="Service1" ma:index="47" nillable="true" ma:displayName="Service" ma:hidden="true" ma:internalName="Service1" ma:readOnly="false">
      <xsd:simpleType>
        <xsd:restriction base="dms:Text">
          <xsd:maxLength value="255"/>
        </xsd:restriction>
      </xsd:simpleType>
    </xsd:element>
    <xsd:element name="Dept" ma:index="48" nillable="true" ma:displayName="Dept" ma:hidden="true" ma:internalName="Dept" ma:readOnly="false">
      <xsd:simpleType>
        <xsd:restriction base="dms:Text">
          <xsd:maxLength value="255"/>
        </xsd:restriction>
      </xsd:simpleType>
    </xsd:element>
    <xsd:element name="Subtype" ma:index="49" nillable="true" ma:displayName="Subtype" ma:hidden="true" ma:internalName="Subtype" ma:readOnly="false">
      <xsd:simpleType>
        <xsd:restriction base="dms:Text">
          <xsd:maxLength value="255"/>
        </xsd:restriction>
      </xsd:simpleType>
    </xsd:element>
    <xsd:element name="DocContact" ma:index="50" nillable="true" ma:displayName="Document Contact" ma:hidden="true" ma:list="UserInfo" ma:SharePointGroup="0" ma:internalName="Doc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ealthPathways" ma:index="51" nillable="true" ma:displayName="Approved for Health Pathways" ma:default="0" ma:hidden="true" ma:internalName="HealthPathways" ma:readOnly="false">
      <xsd:simpleType>
        <xsd:restriction base="dms:Boolean"/>
      </xsd:simpleType>
    </xsd:element>
    <xsd:element name="HealthInfo" ma:index="52" nillable="true" ma:displayName="Approved for HealthInfo" ma:default="0" ma:hidden="true" ma:internalName="HealthInfo" ma:readOnly="false">
      <xsd:simpleType>
        <xsd:restriction base="dms:Boolean"/>
      </xsd:simpleType>
    </xsd:element>
    <xsd:element name="OracleNo" ma:index="53" nillable="true" ma:displayName="Oracle No" ma:hidden="true" ma:internalName="OracleNo" ma:readOnly="false">
      <xsd:simpleType>
        <xsd:restriction base="dms:Text">
          <xsd:maxLength value="255"/>
        </xsd:restriction>
      </xsd:simpleType>
    </xsd:element>
    <xsd:element name="HistoricID" ma:index="54" nillable="true" ma:displayName="Other or Historic ID" ma:hidden="true" ma:internalName="HistoricID" ma:readOnly="false">
      <xsd:simpleType>
        <xsd:restriction base="dms:Text">
          <xsd:maxLength value="255"/>
        </xsd:restriction>
      </xsd:simpleType>
    </xsd:element>
    <xsd:element name="Price" ma:index="55" nillable="true" ma:displayName="Price" ma:hidden="true" ma:internalName="Price" ma:readOnly="false">
      <xsd:simpleType>
        <xsd:restriction base="dms:Text">
          <xsd:maxLength value="255"/>
        </xsd:restriction>
      </xsd:simpleType>
    </xsd:element>
    <xsd:element name="PrintSpec" ma:index="56" nillable="true" ma:displayName="Print Specification" ma:hidden="true" ma:internalName="PrintSpec" ma:readOnly="false">
      <xsd:simpleType>
        <xsd:restriction base="dms:Text">
          <xsd:maxLength value="255"/>
        </xsd:restriction>
      </xsd:simpleType>
    </xsd:element>
    <xsd:element name="PrintStatus" ma:index="57" nillable="true" ma:displayName="Print Status" ma:hidden="true" ma:internalName="PrintStatus" ma:readOnly="false">
      <xsd:simpleType>
        <xsd:restriction base="dms:Text">
          <xsd:maxLength value="255"/>
        </xsd:restriction>
      </xsd:simpleType>
    </xsd:element>
    <xsd:element name="Printer" ma:index="58" nillable="true" ma:displayName="Printer Name" ma:hidden="true" ma:internalName="Printer" ma:readOnly="false">
      <xsd:simpleType>
        <xsd:restriction base="dms:Text">
          <xsd:maxLength value="255"/>
        </xsd:restriction>
      </xsd:simpleType>
    </xsd:element>
    <xsd:element name="Measurement" ma:index="59" nillable="true" ma:displayName="Measurement" ma:default="0" ma:hidden="true" ma:internalName="Measurement" ma:readOnly="false">
      <xsd:simpleType>
        <xsd:restriction base="dms:Boolean"/>
      </xsd:simpleType>
    </xsd:element>
    <xsd:element name="Stage" ma:index="60" nillable="true" ma:displayName="Stage" ma:hidden="true" ma:internalName="Stage" ma:readOnly="false">
      <xsd:simpleType>
        <xsd:restriction base="dms:Text">
          <xsd:maxLength value="255"/>
        </xsd:restriction>
      </xsd:simpleType>
    </xsd:element>
    <xsd:element name="DateAuthorised" ma:index="61" nillable="true" ma:displayName="Date Authorised" ma:format="DateOnly" ma:hidden="true" ma:internalName="DateAuthorised" ma:readOnly="false">
      <xsd:simpleType>
        <xsd:restriction base="dms:DateTime"/>
      </xsd:simpleType>
    </xsd:element>
    <xsd:element name="PPID" ma:index="64" nillable="true" ma:displayName="PPID" ma:hidden="true" ma:internalName="PPID" ma:readOnly="false">
      <xsd:simpleType>
        <xsd:restriction base="dms:Text">
          <xsd:maxLength value="255"/>
        </xsd:restriction>
      </xsd:simpleType>
    </xsd:element>
    <xsd:element name="ProcessStatus" ma:index="65" nillable="true" ma:displayName="Process Status" ma:default="Not Processing" ma:format="Dropdown" ma:hidden="true" ma:internalName="ProcessStatus" ma:readOnly="false">
      <xsd:simpleType>
        <xsd:union memberTypes="dms:Text">
          <xsd:simpleType>
            <xsd:restriction base="dms:Choice">
              <xsd:enumeration value="Not Processing"/>
              <xsd:enumeration value="In Progress"/>
              <xsd:enumeration value="Approved by Controller"/>
              <xsd:enumeration value="Approved"/>
              <xsd:enumeration value="Rejected"/>
              <xsd:enumeration value="Cancelled"/>
            </xsd:restriction>
          </xsd:simpleType>
        </xsd:union>
      </xsd:simpleType>
    </xsd:element>
    <xsd:element name="DatePublished" ma:index="66" nillable="true" ma:displayName="Date Published" ma:format="DateOnly" ma:hidden="true" ma:internalName="DatePublished" ma:readOnly="false">
      <xsd:simpleType>
        <xsd:restriction base="dms:DateTime"/>
      </xsd:simpleType>
    </xsd:element>
    <xsd:element name="PublishedName" ma:index="67" nillable="true" ma:displayName="Published Name" ma:hidden="true" ma:internalName="PublishedName" ma:readOnly="false">
      <xsd:simpleType>
        <xsd:restriction base="dms:Text">
          <xsd:maxLength value="255"/>
        </xsd:restriction>
      </xsd:simpleType>
    </xsd:element>
    <xsd:element name="PubVersion" ma:index="68" nillable="true" ma:displayName="Published Version" ma:hidden="true" ma:internalName="PubVersion" ma:readOnly="false">
      <xsd:simpleType>
        <xsd:restriction base="dms:Text">
          <xsd:maxLength value="255"/>
        </xsd:restriction>
      </xsd:simpleType>
    </xsd:element>
    <xsd:element name="SupersededCopy" ma:index="69" nillable="true" ma:displayName="Superseded Copy Created" ma:hidden="true" ma:internalName="SupersededCopy" ma:readOnly="false">
      <xsd:simpleType>
        <xsd:restriction base="dms:Text">
          <xsd:maxLength value="255"/>
        </xsd:restriction>
      </xsd:simpleType>
    </xsd:element>
    <xsd:element name="ExtLocations" ma:index="70" nillable="true" ma:displayName="External Locations" ma:hidden="true" ma:internalName="ExtLocations" ma:readOnly="false">
      <xsd:simpleType>
        <xsd:restriction base="dms:Note"/>
      </xsd:simpleType>
    </xsd:element>
    <xsd:element name="LastReminderSent" ma:index="71" nillable="true" ma:displayName="Last Reminder Sent" ma:format="DateOnly" ma:hidden="true" ma:internalName="LastReminderSent" ma:readOnly="false">
      <xsd:simpleType>
        <xsd:restriction base="dms:DateTime"/>
      </xsd:simpleType>
    </xsd:element>
    <xsd:element name="ReviewDueDate" ma:index="74" nillable="true" ma:displayName="Review Due Date" ma:format="DateOnly" ma:hidden="true" ma:internalName="ReviewDueDate" ma:readOnly="false">
      <xsd:simpleType>
        <xsd:restriction base="dms:DateTime"/>
      </xsd:simpleType>
    </xsd:element>
    <xsd:element name="NonClinicalService" ma:index="79" nillable="true" ma:displayName="Non-Clinical Service" ma:hidden="true" ma:internalName="NonClinicalService" ma:readOnly="false">
      <xsd:simpleType>
        <xsd:restriction base="dms:Text">
          <xsd:maxLength value="255"/>
        </xsd:restriction>
      </xsd:simpleType>
    </xsd:element>
    <xsd:element name="Event1" ma:index="81" nillable="true" ma:displayName="Event" ma:internalName="Event1" ma:readOnly="false">
      <xsd:simpleType>
        <xsd:restriction base="dms:Text">
          <xsd:maxLength value="255"/>
        </xsd:restriction>
      </xsd:simpleType>
    </xsd:element>
    <xsd:element name="Phase" ma:index="82" nillable="true" ma:displayName="Phase" ma:internalName="Phase" ma:readOnly="false">
      <xsd:simpleType>
        <xsd:restriction base="dms:Text">
          <xsd:maxLength value="255"/>
        </xsd:restriction>
      </xsd:simpleType>
    </xsd:element>
    <xsd:element name="DocController" ma:index="83" nillable="true" ma:displayName="Document Controller" ma:list="UserInfo" ma:SearchPeopleOnly="false" ma:SharePointGroup="0" ma:internalName="DocControl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95ddd-371d-484c-9d90-77a5d45f548a" elementFormDefault="qualified">
    <xsd:import namespace="http://schemas.microsoft.com/office/2006/documentManagement/types"/>
    <xsd:import namespace="http://schemas.microsoft.com/office/infopath/2007/PartnerControls"/>
    <xsd:element name="SharedWithUsers" ma:index="6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5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ItemAdding</Name>
    <Synchronization>Default</Synchronization>
    <Type>1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ItemUpdating</Name>
    <Synchronization>Default</Synchronization>
    <Type>2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ItemUpdated</Name>
    <Synchronization>Default</Synchronization>
    <Type>10002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ItemAdded</Name>
    <Synchronization>Default</Synchronization>
    <Type>10001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ItemDeleting</Name>
    <Synchronization>Default</Synchronization>
    <Type>3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ItemCheckingIn</Name>
    <Synchronization>Default</Synchronization>
    <Type>4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ItemCheckedIn</Name>
    <Synchronization>Default</Synchronization>
    <Type>10004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05C5F7E-AD1F-41C3-961E-3714C896A4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0779E5-2C53-4BC1-AA93-ED0264FB0FAF}">
  <ds:schemaRefs>
    <ds:schemaRef ds:uri="http://purl.org/dc/dcmitype/"/>
    <ds:schemaRef ds:uri="e95deed6-2c88-4d6b-ae85-b0f52296a991"/>
    <ds:schemaRef ds:uri="e21cbe00-2104-4159-b9b9-bd54555d1bf2"/>
    <ds:schemaRef ds:uri="http://purl.org/dc/elements/1.1/"/>
    <ds:schemaRef ds:uri="http://schemas.microsoft.com/office/2006/metadata/properties"/>
    <ds:schemaRef ds:uri="http://schemas.microsoft.com/office/2006/documentManagement/types"/>
    <ds:schemaRef ds:uri="17a08a07-72bb-4005-a51d-cdd3a9967ea0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f2a95ddd-371d-484c-9d90-77a5d45f548a"/>
    <ds:schemaRef ds:uri="694b72f1-e6ba-4ca9-8706-4da70e7e40a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C9B0FE6-5DC2-4171-8826-CC1B293E2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1cbe00-2104-4159-b9b9-bd54555d1bf2"/>
    <ds:schemaRef ds:uri="e95deed6-2c88-4d6b-ae85-b0f52296a991"/>
    <ds:schemaRef ds:uri="17a08a07-72bb-4005-a51d-cdd3a9967ea0"/>
    <ds:schemaRef ds:uri="694b72f1-e6ba-4ca9-8706-4da70e7e40a1"/>
    <ds:schemaRef ds:uri="f2a95ddd-371d-484c-9d90-77a5d45f548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619421-D5F1-4A14-B830-EFD06441262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611380FF.dotm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CDHB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</dc:creator>
  <cp:keywords>CHL, Glucose, Load, Test, Antenatal</cp:keywords>
  <dc:description/>
  <cp:lastModifiedBy>Megan Harris</cp:lastModifiedBy>
  <cp:revision>2</cp:revision>
  <cp:lastPrinted>2019-10-29T01:40:00Z</cp:lastPrinted>
  <dcterms:created xsi:type="dcterms:W3CDTF">2024-07-25T00:51:00Z</dcterms:created>
  <dcterms:modified xsi:type="dcterms:W3CDTF">2024-07-25T00:51:00Z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0x010100AAAAAAAAAAAAAAAAAAAAAAAAAAAAAA020038BDB5E41F68DF439E704858603C450C</vt:lpwstr>
  </property>
  <property fmtid="{D5CDD505-2E9C-101B-9397-08002B2CF9AE}" pid="3" name="ViewerLink">
    <vt:lpwstr>https://prism.cdhb.health.nz/site/policies/SitePages/Policy%2520View.aspx?ppid=2401966, Glucose-Load-Test-Antenatal.docx</vt:lpwstr>
  </property>
  <property fmtid="{D5CDD505-2E9C-101B-9397-08002B2CF9AE}" pid="4" name="InHealthpathways">
    <vt:bool>false</vt:bool>
  </property>
  <property fmtid="{D5CDD505-2E9C-101B-9397-08002B2CF9AE}" pid="5" name="InHealthInfo">
    <vt:bool>false</vt:bool>
  </property>
  <property fmtid="{D5CDD505-2E9C-101B-9397-08002B2CF9AE}" pid="6" name="_dlc_DocIdItemGuid">
    <vt:lpwstr>fb420d23-c8a9-47b4-bfa8-76ae0670f275</vt:lpwstr>
  </property>
  <property fmtid="{D5CDD505-2E9C-101B-9397-08002B2CF9AE}" pid="7" name="ServicesScope">
    <vt:lpwstr>117;#|7fad7ef9-5712-46cf-818c-48565cb3f39c</vt:lpwstr>
  </property>
  <property fmtid="{D5CDD505-2E9C-101B-9397-08002B2CF9AE}" pid="8" name="SecureFolder">
    <vt:lpwstr>NA</vt:lpwstr>
  </property>
  <property fmtid="{D5CDD505-2E9C-101B-9397-08002B2CF9AE}" pid="9" name="DocOwner">
    <vt:lpwstr>18020</vt:lpwstr>
  </property>
  <property fmtid="{D5CDD505-2E9C-101B-9397-08002B2CF9AE}" pid="10" name="h9b4a2926e5b4a93a598509f2dbf3bd9">
    <vt:lpwstr>|7fad7ef9-5712-46cf-818c-48565cb3f39c</vt:lpwstr>
  </property>
  <property fmtid="{D5CDD505-2E9C-101B-9397-08002B2CF9AE}" pid="11" name="ReviewComments">
    <vt:lpwstr>Collect Feedback Workflow Task (en-US) Copy started by Joanne Mitchell on 21/12/2020 12:36 PM&lt;br /&gt;Comment: Updated to new CDHB format for patient information. Please review and make any changes before I publish this. Thankyou, Jo.&lt;br /&gt;&lt;br /&gt;Completed by</vt:lpwstr>
  </property>
  <property fmtid="{D5CDD505-2E9C-101B-9397-08002B2CF9AE}" pid="12" name="AuthorisedBy">
    <vt:lpwstr>502</vt:lpwstr>
  </property>
</Properties>
</file>